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F0" w:rsidRPr="004028F0" w:rsidRDefault="004028F0" w:rsidP="00402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 w:rsidRPr="004028F0">
        <w:rPr>
          <w:rFonts w:ascii="Times New Roman" w:hAnsi="Times New Roman" w:cs="Times New Roman"/>
          <w:sz w:val="44"/>
          <w:szCs w:val="44"/>
        </w:rPr>
        <w:t>INSTRUKCJA DLA OFERENTÓW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b/>
          <w:bCs/>
          <w:sz w:val="24"/>
          <w:szCs w:val="24"/>
        </w:rPr>
        <w:t>Centrum Sportu i Rekreacji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w Sępólnie Krajeńskim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89-400 Sępólno Krajeńskie, ul. Chojnicka 19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AD35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 xml:space="preserve">zaprasza do składania ofert w przetargu nieograniczonym pisemnym </w:t>
      </w:r>
      <w:r w:rsidR="00AD3580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na dzierżawę części nieruchomości oznaczonej numerem geodezyjnym 538/13 o </w:t>
      </w:r>
      <w:r w:rsidR="00AD3580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br/>
        <w:t xml:space="preserve">powierzchni </w:t>
      </w:r>
      <w:r w:rsidR="00675A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4</w:t>
      </w:r>
      <w:r w:rsidR="00AD35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00 </w:t>
      </w:r>
      <w:r w:rsidR="00AD3580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m</w:t>
      </w:r>
      <w:r w:rsidR="00AD3580" w:rsidRPr="001143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pl-PL"/>
        </w:rPr>
        <w:t>2</w:t>
      </w:r>
      <w:r w:rsidR="00AD3580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, położonej przy ul. Leśnej w Sępólnie Krajeńskim</w:t>
      </w:r>
      <w:r w:rsidR="00AD35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I. INFORMACJE OGOLNE.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b/>
          <w:bCs/>
          <w:sz w:val="24"/>
          <w:szCs w:val="24"/>
        </w:rPr>
        <w:t>1. Oznaczenie nieruchomości i opis nieruchomości:</w:t>
      </w:r>
    </w:p>
    <w:p w:rsid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D3580" w:rsidRDefault="00AD3580" w:rsidP="00AD35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Przedmiotem przetargu jest dzierżawa wyznaczonych dwóch częśc</w:t>
      </w:r>
      <w:r w:rsidR="00675A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gruntu o łącznej powierzchni 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00m</w:t>
      </w:r>
      <w:r w:rsidRPr="001143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512C6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na prowadzenie działalności usługowo-handlowej i gastronomicznej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skład których wchodzą:</w:t>
      </w:r>
    </w:p>
    <w:p w:rsidR="00AD3580" w:rsidRPr="00E83872" w:rsidRDefault="00675AB4" w:rsidP="00AD35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grunt utwardzony o powierzchni 2</w:t>
      </w:r>
      <w:r w:rsidR="00AD3580" w:rsidRPr="00E8387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50m</w:t>
      </w:r>
      <w:r w:rsidR="00AD3580" w:rsidRPr="001143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pl-PL"/>
        </w:rPr>
        <w:t>2</w:t>
      </w:r>
      <w:r w:rsidR="00AD3580" w:rsidRPr="00E8387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wskazany na załączniku nr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instrukcji dla oferentów,</w:t>
      </w:r>
    </w:p>
    <w:p w:rsidR="00AD3580" w:rsidRPr="00E83872" w:rsidRDefault="00A33476" w:rsidP="00AD35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grunt o powierzchni </w:t>
      </w:r>
      <w:r w:rsidR="00675A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</w:t>
      </w:r>
      <w:r w:rsidR="00AD3580" w:rsidRPr="00E8387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50m</w:t>
      </w:r>
      <w:r w:rsidR="00114374" w:rsidRPr="001143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pl-PL"/>
        </w:rPr>
        <w:t>2</w:t>
      </w:r>
      <w:r w:rsidR="00AD3580" w:rsidRPr="00E8387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wskazany na załączniku nr 2</w:t>
      </w:r>
      <w:r w:rsidR="00675A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instrukcji dla oferentów.</w:t>
      </w:r>
    </w:p>
    <w:p w:rsidR="00AD3580" w:rsidRPr="00B26881" w:rsidRDefault="00AD3580" w:rsidP="00AD35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W/w grunty </w:t>
      </w:r>
      <w:r w:rsidR="00A3347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stanowią część działki nr 538/13 zapisanej w księdze wieczystej pod KW 28302.</w:t>
      </w:r>
    </w:p>
    <w:p w:rsidR="00AD3580" w:rsidRPr="004028F0" w:rsidRDefault="00AD358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b/>
          <w:bCs/>
          <w:sz w:val="24"/>
          <w:szCs w:val="24"/>
        </w:rPr>
        <w:t>2. Przeznaczenie nieruchomości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Grunt</w:t>
      </w:r>
      <w:r>
        <w:rPr>
          <w:rFonts w:ascii="Times New Roman" w:hAnsi="Times New Roman" w:cs="Times New Roman"/>
          <w:sz w:val="24"/>
          <w:szCs w:val="24"/>
        </w:rPr>
        <w:t xml:space="preserve"> z przeznaczeniem na prowadzenie</w:t>
      </w:r>
      <w:r w:rsidRPr="004028F0">
        <w:rPr>
          <w:rFonts w:ascii="Times New Roman" w:hAnsi="Times New Roman" w:cs="Times New Roman"/>
          <w:sz w:val="24"/>
          <w:szCs w:val="24"/>
        </w:rPr>
        <w:t xml:space="preserve"> działalności usługowo-handlowej i gastronomicznej.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b/>
          <w:bCs/>
          <w:sz w:val="24"/>
          <w:szCs w:val="24"/>
        </w:rPr>
        <w:t>3. Założenia dotyczące posadowienia stoiska oraz prowadzenia działalności gastronomicznej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Dzierżawca zobowiązany jest zagospodarować dzierżawiony grunt pod:</w:t>
      </w:r>
    </w:p>
    <w:p w:rsidR="004028F0" w:rsidRPr="004028F0" w:rsidRDefault="00601082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28F0" w:rsidRPr="004028F0">
        <w:rPr>
          <w:rFonts w:ascii="Times New Roman" w:hAnsi="Times New Roman" w:cs="Times New Roman"/>
          <w:sz w:val="24"/>
          <w:szCs w:val="24"/>
        </w:rPr>
        <w:t>stoi</w:t>
      </w:r>
      <w:r w:rsidR="00A33476">
        <w:rPr>
          <w:rFonts w:ascii="Times New Roman" w:hAnsi="Times New Roman" w:cs="Times New Roman"/>
          <w:sz w:val="24"/>
          <w:szCs w:val="24"/>
        </w:rPr>
        <w:t>sko - koncepcyjne sezonowe stoisko gastronomiczne</w:t>
      </w:r>
    </w:p>
    <w:p w:rsidR="004028F0" w:rsidRPr="004028F0" w:rsidRDefault="00601082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28F0" w:rsidRPr="004028F0">
        <w:rPr>
          <w:rFonts w:ascii="Times New Roman" w:hAnsi="Times New Roman" w:cs="Times New Roman"/>
          <w:sz w:val="24"/>
          <w:szCs w:val="24"/>
        </w:rPr>
        <w:t>Na terenie „stoiska gastronomicznego" może być prowadzona sprzedaż i konsumpcja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produktów gastronomicznych oraz cukierniczych.</w:t>
      </w:r>
    </w:p>
    <w:p w:rsidR="004028F0" w:rsidRPr="00D722D2" w:rsidRDefault="00601082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28F0" w:rsidRPr="004028F0">
        <w:rPr>
          <w:rFonts w:ascii="Times New Roman" w:hAnsi="Times New Roman" w:cs="Times New Roman"/>
          <w:sz w:val="24"/>
          <w:szCs w:val="24"/>
        </w:rPr>
        <w:t xml:space="preserve">Zakłada się sezonowe funkcjonowanie ogródków w okresie od </w:t>
      </w:r>
      <w:r w:rsidR="004028F0" w:rsidRPr="00D722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4028F0" w:rsidRPr="00D722D2">
        <w:rPr>
          <w:rFonts w:ascii="Times New Roman" w:hAnsi="Times New Roman" w:cs="Times New Roman"/>
          <w:sz w:val="24"/>
          <w:szCs w:val="24"/>
        </w:rPr>
        <w:t xml:space="preserve"> czerwca do 31 sierpnia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722D2">
        <w:rPr>
          <w:rFonts w:ascii="Times New Roman" w:hAnsi="Times New Roman" w:cs="Times New Roman"/>
          <w:sz w:val="24"/>
          <w:szCs w:val="24"/>
        </w:rPr>
        <w:t>201</w:t>
      </w:r>
      <w:r w:rsidR="00D722D2">
        <w:rPr>
          <w:rFonts w:ascii="Times New Roman" w:hAnsi="Times New Roman" w:cs="Times New Roman"/>
          <w:sz w:val="24"/>
          <w:szCs w:val="24"/>
        </w:rPr>
        <w:t>6</w:t>
      </w:r>
      <w:r w:rsidRPr="00D722D2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4028F0" w:rsidRPr="004028F0" w:rsidRDefault="00601082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28F0" w:rsidRPr="004028F0">
        <w:rPr>
          <w:rFonts w:ascii="Times New Roman" w:hAnsi="Times New Roman" w:cs="Times New Roman"/>
          <w:sz w:val="24"/>
          <w:szCs w:val="24"/>
        </w:rPr>
        <w:t>Dzierżawca na terenie dzierżawionym zobowiązany będzie : wystawić kosze na śmieci, a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także utrzymywać porządek i czystość na dzierżawionym terenie oraz w jego bezpośrednim</w:t>
      </w:r>
    </w:p>
    <w:p w:rsidR="004028F0" w:rsidRDefault="00A33476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sąsiedztwie.</w:t>
      </w:r>
    </w:p>
    <w:p w:rsidR="00512C6F" w:rsidRPr="004028F0" w:rsidRDefault="00512C6F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Dzierżawcy zabrania się organizowania własnych imprez w terminach gdy na terenie plaży miejskiej odbywają się imprezy gminne.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b/>
          <w:bCs/>
          <w:sz w:val="24"/>
          <w:szCs w:val="24"/>
        </w:rPr>
        <w:t>4. Na terenie dzierżawionym wyklucza się: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lastRenderedPageBreak/>
        <w:t>· umieszczanie reklam, za wyjątkiem znaków logo związanych z prowadzoną działalnością,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umieszczonych na ogródku oraz lambrekinach parasoli,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· podnajmu innym podmiotom gospodarczym,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b/>
          <w:bCs/>
          <w:sz w:val="24"/>
          <w:szCs w:val="24"/>
        </w:rPr>
        <w:t>5. Nieruchomości nie są obciążone oraz nie są przedmiotem żadnego zobowiązania.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b/>
          <w:bCs/>
          <w:sz w:val="24"/>
          <w:szCs w:val="24"/>
        </w:rPr>
        <w:t>6. Okres obowiązywania dzierżawy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Umowa dzierżawy na w/w nieruchomość zostanie zawarta po przeprowadzeniu przetargu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 xml:space="preserve">nieograniczonego na okres </w:t>
      </w:r>
      <w:r w:rsidR="00D722D2" w:rsidRPr="00D722D2">
        <w:rPr>
          <w:rFonts w:ascii="Times New Roman" w:hAnsi="Times New Roman" w:cs="Times New Roman"/>
          <w:sz w:val="24"/>
          <w:szCs w:val="24"/>
        </w:rPr>
        <w:t>od 1</w:t>
      </w:r>
      <w:r w:rsidR="00601082">
        <w:rPr>
          <w:rFonts w:ascii="Times New Roman" w:hAnsi="Times New Roman" w:cs="Times New Roman"/>
          <w:sz w:val="24"/>
          <w:szCs w:val="24"/>
        </w:rPr>
        <w:t>5</w:t>
      </w:r>
      <w:r w:rsidR="00D722D2" w:rsidRPr="00D722D2">
        <w:rPr>
          <w:rFonts w:ascii="Times New Roman" w:hAnsi="Times New Roman" w:cs="Times New Roman"/>
          <w:sz w:val="24"/>
          <w:szCs w:val="24"/>
        </w:rPr>
        <w:t xml:space="preserve"> czerwca do 31 sierpnia 2016 </w:t>
      </w:r>
      <w:r w:rsidRPr="00D722D2">
        <w:rPr>
          <w:rFonts w:ascii="Times New Roman" w:hAnsi="Times New Roman" w:cs="Times New Roman"/>
          <w:sz w:val="24"/>
          <w:szCs w:val="24"/>
        </w:rPr>
        <w:t>roku.</w:t>
      </w:r>
    </w:p>
    <w:p w:rsid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D34A7" w:rsidRPr="004028F0" w:rsidRDefault="00ED34A7" w:rsidP="00ED34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 xml:space="preserve">Dzierżawca po okresie obowiązywania umowy </w:t>
      </w:r>
      <w:r w:rsidRPr="00D722D2">
        <w:rPr>
          <w:rFonts w:ascii="Times New Roman" w:hAnsi="Times New Roman" w:cs="Times New Roman"/>
          <w:sz w:val="24"/>
          <w:szCs w:val="24"/>
        </w:rPr>
        <w:t>dzierżawy tj. 31 sierpnia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2D2">
        <w:rPr>
          <w:rFonts w:ascii="Times New Roman" w:hAnsi="Times New Roman" w:cs="Times New Roman"/>
          <w:sz w:val="24"/>
          <w:szCs w:val="24"/>
        </w:rPr>
        <w:t xml:space="preserve">r., zobowiązany będzie do usunięcia </w:t>
      </w:r>
      <w:r>
        <w:rPr>
          <w:rFonts w:ascii="Times New Roman" w:hAnsi="Times New Roman" w:cs="Times New Roman"/>
          <w:sz w:val="24"/>
          <w:szCs w:val="24"/>
        </w:rPr>
        <w:t>stoiska</w:t>
      </w:r>
      <w:r w:rsidRPr="00D722D2">
        <w:rPr>
          <w:rFonts w:ascii="Times New Roman" w:hAnsi="Times New Roman" w:cs="Times New Roman"/>
          <w:sz w:val="24"/>
          <w:szCs w:val="24"/>
        </w:rPr>
        <w:t xml:space="preserve"> gastronomicznego z powierzchni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Pr="00D722D2">
        <w:rPr>
          <w:rFonts w:ascii="Times New Roman" w:hAnsi="Times New Roman" w:cs="Times New Roman"/>
          <w:sz w:val="24"/>
          <w:szCs w:val="24"/>
        </w:rPr>
        <w:t>.</w:t>
      </w:r>
    </w:p>
    <w:p w:rsidR="00ED34A7" w:rsidRPr="004028F0" w:rsidRDefault="00ED34A7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b/>
          <w:bCs/>
          <w:sz w:val="24"/>
          <w:szCs w:val="24"/>
        </w:rPr>
        <w:t>7. Wysokość opłat z tytułu dzierżawy dla nieruchomości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Cena wywoławcza stawki czynszu za 1 m</w:t>
      </w:r>
      <w:r w:rsidRPr="00675A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01082">
        <w:rPr>
          <w:rFonts w:ascii="Times New Roman" w:hAnsi="Times New Roman" w:cs="Times New Roman"/>
          <w:sz w:val="24"/>
          <w:szCs w:val="24"/>
        </w:rPr>
        <w:t xml:space="preserve"> powierzchni wynosi 0,60 zł </w:t>
      </w:r>
      <w:r w:rsidRPr="004028F0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675AB4">
        <w:rPr>
          <w:rFonts w:ascii="Times New Roman" w:hAnsi="Times New Roman" w:cs="Times New Roman"/>
          <w:sz w:val="24"/>
          <w:szCs w:val="24"/>
        </w:rPr>
        <w:t>zero zł 60/100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01082">
        <w:rPr>
          <w:rFonts w:ascii="Times New Roman" w:hAnsi="Times New Roman" w:cs="Times New Roman"/>
          <w:sz w:val="24"/>
          <w:szCs w:val="24"/>
        </w:rPr>
        <w:t>netto miesięcznie.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Czynsz dzierżawy w wysokości uzyskanej w przetargu płatny będzie do dnia 10 każdego miesią</w:t>
      </w:r>
      <w:r>
        <w:rPr>
          <w:rFonts w:ascii="Times New Roman" w:hAnsi="Times New Roman" w:cs="Times New Roman"/>
          <w:sz w:val="24"/>
          <w:szCs w:val="24"/>
        </w:rPr>
        <w:t xml:space="preserve">ca po </w:t>
      </w:r>
      <w:r w:rsidRPr="004028F0">
        <w:rPr>
          <w:rFonts w:ascii="Times New Roman" w:hAnsi="Times New Roman" w:cs="Times New Roman"/>
          <w:sz w:val="24"/>
          <w:szCs w:val="24"/>
        </w:rPr>
        <w:t xml:space="preserve">wystawieniu faktury, na konto Centrum Sportu i Rekreacji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028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BGŻ BNP PARIBAS</w:t>
      </w:r>
      <w:r w:rsidRPr="004028F0">
        <w:rPr>
          <w:rFonts w:ascii="Times New Roman" w:hAnsi="Times New Roman" w:cs="Times New Roman"/>
          <w:sz w:val="24"/>
          <w:szCs w:val="24"/>
        </w:rPr>
        <w:t xml:space="preserve"> - </w:t>
      </w:r>
      <w:r w:rsidRPr="004028F0">
        <w:rPr>
          <w:rStyle w:val="Pogrubienie"/>
          <w:rFonts w:ascii="Times New Roman" w:hAnsi="Times New Roman" w:cs="Times New Roman"/>
          <w:color w:val="000000" w:themeColor="text1"/>
          <w:sz w:val="24"/>
          <w:szCs w:val="21"/>
        </w:rPr>
        <w:t>55 2030 0045 1110 0000 0416 1870</w:t>
      </w:r>
    </w:p>
    <w:p w:rsid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D34A7" w:rsidRDefault="00ED34A7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D34A7" w:rsidRDefault="00ED34A7" w:rsidP="00ED34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028F0">
        <w:rPr>
          <w:rFonts w:ascii="Times New Roman" w:hAnsi="Times New Roman" w:cs="Times New Roman"/>
          <w:sz w:val="24"/>
          <w:szCs w:val="24"/>
        </w:rPr>
        <w:t>prócz czynszu Dzierżawca ponosić będz</w:t>
      </w:r>
      <w:r>
        <w:rPr>
          <w:rFonts w:ascii="Times New Roman" w:hAnsi="Times New Roman" w:cs="Times New Roman"/>
          <w:sz w:val="24"/>
          <w:szCs w:val="24"/>
        </w:rPr>
        <w:t>ie zryczałtowane koszty energii elektrycznej oraz opłat za wodę w wysokości</w:t>
      </w:r>
      <w:r w:rsidR="00A700D3">
        <w:rPr>
          <w:rFonts w:ascii="Times New Roman" w:hAnsi="Times New Roman" w:cs="Times New Roman"/>
          <w:sz w:val="24"/>
          <w:szCs w:val="24"/>
        </w:rPr>
        <w:t xml:space="preserve"> 70,00 zł brutto </w:t>
      </w:r>
      <w:r w:rsidR="00694660">
        <w:rPr>
          <w:rFonts w:ascii="Times New Roman" w:hAnsi="Times New Roman" w:cs="Times New Roman"/>
          <w:sz w:val="24"/>
          <w:szCs w:val="24"/>
        </w:rPr>
        <w:t xml:space="preserve">za miesiąc </w:t>
      </w:r>
      <w:r w:rsidR="00A700D3">
        <w:rPr>
          <w:rFonts w:ascii="Times New Roman" w:hAnsi="Times New Roman" w:cs="Times New Roman"/>
          <w:sz w:val="24"/>
          <w:szCs w:val="24"/>
        </w:rPr>
        <w:t>( słownie: siedemdziesiąt zł 00/100).</w:t>
      </w:r>
    </w:p>
    <w:p w:rsidR="00ED34A7" w:rsidRPr="001E141B" w:rsidRDefault="00ED34A7" w:rsidP="00ED34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Ponadto Dzierżawca zobowiązany jest do ponoszenia kosztów za wywóz nieczystości stałych na podstawie odrębnej umowy zawartej z podmiotem realizującym ww. usługę.</w:t>
      </w:r>
    </w:p>
    <w:p w:rsidR="00ED34A7" w:rsidRPr="004028F0" w:rsidRDefault="00ED34A7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II. WARUNKI UDZIAŁU W POSTĘPOWANIU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1. W postępowaniu mogą wziąć udział Oferenci którzy: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a) posiadają wymagane obowiązującymi przepisami prawa uprawnienia do wykonywania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działalności gospodarczej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b) nie posiadają nieuregulowanych zobowiązań wobec Centrum Sportu i Rekreacji w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Sępólnie Krajeńskim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2. Celem potwierdzenia spełnienia warunków udziału w postępowaniu oferent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 xml:space="preserve">zobowiązany jest złożyć dokumenty wymienione w pkt. III.1 </w:t>
      </w:r>
      <w:proofErr w:type="spellStart"/>
      <w:r w:rsidRPr="004028F0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4028F0">
        <w:rPr>
          <w:rFonts w:ascii="Times New Roman" w:hAnsi="Times New Roman" w:cs="Times New Roman"/>
          <w:sz w:val="24"/>
          <w:szCs w:val="24"/>
        </w:rPr>
        <w:t>. a- b niniejszej instrukcji.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III. DOKUMENTY SKŁADAJĄCE SIĘ NA OFERTĘ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1. Na ofertę składają się: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a) wypełniony formularz ofertowy stanowiący załącznik nr 1 do niniejszej instrukcji,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b) zaświadczenie z właściwego organu rejestrowego, że Oferent jest uprawniony do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występowania w obrocie prawnym, potwierdzające, że profil działania Oferenta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lastRenderedPageBreak/>
        <w:t>odpowiada profilowi działalności, która będzie prowadzona na dzierżawionym gruncie oraz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wskazujące osoby upoważnione do dokonywania czynności prawnych w imieniu Oferenta;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 xml:space="preserve">2. Dopuszcza się możliwość przedłożenia potwierdzonego za zgodność </w:t>
      </w:r>
      <w:r w:rsidR="00782F24">
        <w:rPr>
          <w:rFonts w:ascii="Times New Roman" w:hAnsi="Times New Roman" w:cs="Times New Roman"/>
          <w:sz w:val="24"/>
          <w:szCs w:val="24"/>
        </w:rPr>
        <w:t xml:space="preserve">z oryginałem przez Oferenta </w:t>
      </w:r>
      <w:r w:rsidRPr="004028F0">
        <w:rPr>
          <w:rFonts w:ascii="Times New Roman" w:hAnsi="Times New Roman" w:cs="Times New Roman"/>
          <w:sz w:val="24"/>
          <w:szCs w:val="24"/>
        </w:rPr>
        <w:t>(osobę upoważnioną do występowania w obrocie prawnym) kserok</w:t>
      </w:r>
      <w:r w:rsidR="00782F24">
        <w:rPr>
          <w:rFonts w:ascii="Times New Roman" w:hAnsi="Times New Roman" w:cs="Times New Roman"/>
          <w:sz w:val="24"/>
          <w:szCs w:val="24"/>
        </w:rPr>
        <w:t xml:space="preserve">opii dokumentu, o którym mowa w </w:t>
      </w:r>
      <w:r w:rsidRPr="004028F0">
        <w:rPr>
          <w:rFonts w:ascii="Times New Roman" w:hAnsi="Times New Roman" w:cs="Times New Roman"/>
          <w:sz w:val="24"/>
          <w:szCs w:val="24"/>
        </w:rPr>
        <w:t xml:space="preserve">pkt.III.1. </w:t>
      </w:r>
      <w:proofErr w:type="spellStart"/>
      <w:r w:rsidRPr="004028F0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4028F0">
        <w:rPr>
          <w:rFonts w:ascii="Times New Roman" w:hAnsi="Times New Roman" w:cs="Times New Roman"/>
          <w:sz w:val="24"/>
          <w:szCs w:val="24"/>
        </w:rPr>
        <w:t>. b niniejszej instrukcji.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A676BC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INFORMACJE OGÓ</w:t>
      </w:r>
      <w:r w:rsidR="004028F0" w:rsidRPr="004028F0">
        <w:rPr>
          <w:rFonts w:ascii="Times New Roman" w:hAnsi="Times New Roman" w:cs="Times New Roman"/>
          <w:sz w:val="24"/>
          <w:szCs w:val="24"/>
        </w:rPr>
        <w:t>LNE DOTYCZĄCE OFERT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1. Ofertę należy przygotować na formularzu stanowiącym załącznik nr 1</w:t>
      </w:r>
      <w:r w:rsidR="00A676BC">
        <w:rPr>
          <w:rFonts w:ascii="Times New Roman" w:hAnsi="Times New Roman" w:cs="Times New Roman"/>
          <w:sz w:val="24"/>
          <w:szCs w:val="24"/>
        </w:rPr>
        <w:t xml:space="preserve"> do niniejszej instrukcji. </w:t>
      </w:r>
      <w:r w:rsidRPr="004028F0">
        <w:rPr>
          <w:rFonts w:ascii="Times New Roman" w:hAnsi="Times New Roman" w:cs="Times New Roman"/>
          <w:sz w:val="24"/>
          <w:szCs w:val="24"/>
        </w:rPr>
        <w:t>Na ofertę składają się: oferta dotycząca proponowanej wysokości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czynszu dzierżawy wraz ze wszystkimi pozostałymi wymaganymi załącznikami.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 xml:space="preserve">2. Oferta winna znajdować się w zamkniętej, zapieczętowanej kopercie z napisem: </w:t>
      </w:r>
      <w:r w:rsidRPr="004028F0">
        <w:rPr>
          <w:rFonts w:ascii="Times New Roman" w:hAnsi="Times New Roman" w:cs="Times New Roman"/>
          <w:b/>
          <w:bCs/>
          <w:sz w:val="24"/>
          <w:szCs w:val="24"/>
        </w:rPr>
        <w:t>„przetarg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b/>
          <w:bCs/>
          <w:sz w:val="24"/>
          <w:szCs w:val="24"/>
        </w:rPr>
        <w:t>nieograniczony pisemny na dzierżawę części nieruchomo</w:t>
      </w:r>
      <w:r w:rsidRPr="004028F0">
        <w:rPr>
          <w:rFonts w:ascii="Times New Roman" w:hAnsi="Times New Roman" w:cs="Times New Roman"/>
          <w:sz w:val="24"/>
          <w:szCs w:val="24"/>
        </w:rPr>
        <w:t>ś</w:t>
      </w:r>
      <w:r w:rsidRPr="004028F0">
        <w:rPr>
          <w:rFonts w:ascii="Times New Roman" w:hAnsi="Times New Roman" w:cs="Times New Roman"/>
          <w:b/>
          <w:bCs/>
          <w:sz w:val="24"/>
          <w:szCs w:val="24"/>
        </w:rPr>
        <w:t>ci, poło</w:t>
      </w:r>
      <w:r w:rsidRPr="004028F0">
        <w:rPr>
          <w:rFonts w:ascii="Times New Roman" w:hAnsi="Times New Roman" w:cs="Times New Roman"/>
          <w:sz w:val="24"/>
          <w:szCs w:val="24"/>
        </w:rPr>
        <w:t>ż</w:t>
      </w:r>
      <w:r w:rsidRPr="004028F0">
        <w:rPr>
          <w:rFonts w:ascii="Times New Roman" w:hAnsi="Times New Roman" w:cs="Times New Roman"/>
          <w:b/>
          <w:bCs/>
          <w:sz w:val="24"/>
          <w:szCs w:val="24"/>
        </w:rPr>
        <w:t>onej przy ul. Leśnej w Sępólnie Krajeńskim</w:t>
      </w:r>
      <w:r w:rsidR="00E30276">
        <w:rPr>
          <w:rFonts w:ascii="Times New Roman" w:hAnsi="Times New Roman" w:cs="Times New Roman"/>
          <w:b/>
          <w:bCs/>
          <w:sz w:val="24"/>
          <w:szCs w:val="24"/>
        </w:rPr>
        <w:t>.”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3. Ofertę należy złożyć w siedzibie Wynajmującego, w Centrum Sportu</w:t>
      </w:r>
      <w:r w:rsidR="00A676BC">
        <w:rPr>
          <w:rFonts w:ascii="Times New Roman" w:hAnsi="Times New Roman" w:cs="Times New Roman"/>
          <w:sz w:val="24"/>
          <w:szCs w:val="24"/>
        </w:rPr>
        <w:t xml:space="preserve"> i Rekreacji, ul. Chojnicka 19, </w:t>
      </w:r>
      <w:r w:rsidRPr="004028F0">
        <w:rPr>
          <w:rFonts w:ascii="Times New Roman" w:hAnsi="Times New Roman" w:cs="Times New Roman"/>
          <w:sz w:val="24"/>
          <w:szCs w:val="24"/>
        </w:rPr>
        <w:t>w sekretariacie.</w:t>
      </w:r>
      <w:r w:rsidR="00E30276">
        <w:rPr>
          <w:rFonts w:ascii="Times New Roman" w:hAnsi="Times New Roman" w:cs="Times New Roman"/>
          <w:sz w:val="24"/>
          <w:szCs w:val="24"/>
        </w:rPr>
        <w:t xml:space="preserve"> </w:t>
      </w:r>
      <w:r w:rsidR="00A33476">
        <w:rPr>
          <w:rFonts w:ascii="Times New Roman" w:hAnsi="Times New Roman" w:cs="Times New Roman"/>
          <w:sz w:val="24"/>
          <w:szCs w:val="24"/>
        </w:rPr>
        <w:t>Termin składania ofert upływa 11</w:t>
      </w:r>
      <w:r w:rsidR="00E30276">
        <w:rPr>
          <w:rFonts w:ascii="Times New Roman" w:hAnsi="Times New Roman" w:cs="Times New Roman"/>
          <w:sz w:val="24"/>
          <w:szCs w:val="24"/>
        </w:rPr>
        <w:t>.04.2016</w:t>
      </w:r>
      <w:r w:rsidRPr="004028F0">
        <w:rPr>
          <w:rFonts w:ascii="Times New Roman" w:hAnsi="Times New Roman" w:cs="Times New Roman"/>
          <w:sz w:val="24"/>
          <w:szCs w:val="24"/>
        </w:rPr>
        <w:t>r. o godz. 10.00.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4. Wszystkie oferty otrzymane przez Wynajmującego po w/w terminie zostaną zwrócone bez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otwierania.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5. Każdy z Oferentów może przedstawić tylko jedną ofertę.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6. Oferenci winni przedstawić oferty zgodne z wymaganiami Instrukcji.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7. Oferta powinna być napisana w języku polskim. W wypadku złoż</w:t>
      </w:r>
      <w:r w:rsidR="00A676BC">
        <w:rPr>
          <w:rFonts w:ascii="Times New Roman" w:hAnsi="Times New Roman" w:cs="Times New Roman"/>
          <w:sz w:val="24"/>
          <w:szCs w:val="24"/>
        </w:rPr>
        <w:t xml:space="preserve">enia w ofercie dokumentów </w:t>
      </w:r>
      <w:r w:rsidRPr="004028F0">
        <w:rPr>
          <w:rFonts w:ascii="Times New Roman" w:hAnsi="Times New Roman" w:cs="Times New Roman"/>
          <w:sz w:val="24"/>
          <w:szCs w:val="24"/>
        </w:rPr>
        <w:t>w języku innym niż polski, winny one zawierać tłumaczenia sporzą</w:t>
      </w:r>
      <w:r w:rsidR="00A676BC">
        <w:rPr>
          <w:rFonts w:ascii="Times New Roman" w:hAnsi="Times New Roman" w:cs="Times New Roman"/>
          <w:sz w:val="24"/>
          <w:szCs w:val="24"/>
        </w:rPr>
        <w:t xml:space="preserve">dzone przez tłumacza </w:t>
      </w:r>
      <w:r w:rsidRPr="004028F0">
        <w:rPr>
          <w:rFonts w:ascii="Times New Roman" w:hAnsi="Times New Roman" w:cs="Times New Roman"/>
          <w:sz w:val="24"/>
          <w:szCs w:val="24"/>
        </w:rPr>
        <w:t>przysięgłego.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8. Oferta wraz z pozostałymi załącznikami, musi być podpisana przez osoby upoważnione do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składania oświadczeń woli w imieniu Oferenta. Upoważnienie do podpisania oferty musi być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dołączone do oferty, chyba że wynika to z innych dokumentów złożonych przez Oferenta w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postępowaniu.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9. Zaleca się, aby strony oferty były ponumerowane oraz aby wszystki</w:t>
      </w:r>
      <w:r w:rsidR="00A676BC">
        <w:rPr>
          <w:rFonts w:ascii="Times New Roman" w:hAnsi="Times New Roman" w:cs="Times New Roman"/>
          <w:sz w:val="24"/>
          <w:szCs w:val="24"/>
        </w:rPr>
        <w:t xml:space="preserve">e strony oferty były parafowane </w:t>
      </w:r>
      <w:r w:rsidRPr="004028F0">
        <w:rPr>
          <w:rFonts w:ascii="Times New Roman" w:hAnsi="Times New Roman" w:cs="Times New Roman"/>
          <w:sz w:val="24"/>
          <w:szCs w:val="24"/>
        </w:rPr>
        <w:t>przez Oferenta.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 xml:space="preserve">10. Oferent może wprowadzić zmiany lub wycofać złożoną ofertę </w:t>
      </w:r>
      <w:r w:rsidR="00A676BC">
        <w:rPr>
          <w:rFonts w:ascii="Times New Roman" w:hAnsi="Times New Roman" w:cs="Times New Roman"/>
          <w:sz w:val="24"/>
          <w:szCs w:val="24"/>
        </w:rPr>
        <w:t xml:space="preserve">przed upływem terminu, o którym </w:t>
      </w:r>
      <w:r w:rsidRPr="004028F0">
        <w:rPr>
          <w:rFonts w:ascii="Times New Roman" w:hAnsi="Times New Roman" w:cs="Times New Roman"/>
          <w:sz w:val="24"/>
          <w:szCs w:val="24"/>
        </w:rPr>
        <w:t>mowa w pkt. IV.3.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11.</w:t>
      </w:r>
      <w:r w:rsidR="00A33476">
        <w:rPr>
          <w:rFonts w:ascii="Times New Roman" w:hAnsi="Times New Roman" w:cs="Times New Roman"/>
          <w:sz w:val="24"/>
          <w:szCs w:val="24"/>
        </w:rPr>
        <w:t xml:space="preserve"> Otwarcie ofert nastąpi w dniu 11</w:t>
      </w:r>
      <w:r w:rsidR="00E30276">
        <w:rPr>
          <w:rFonts w:ascii="Times New Roman" w:hAnsi="Times New Roman" w:cs="Times New Roman"/>
          <w:sz w:val="24"/>
          <w:szCs w:val="24"/>
        </w:rPr>
        <w:t xml:space="preserve">.04.2016 </w:t>
      </w:r>
      <w:r w:rsidRPr="004028F0">
        <w:rPr>
          <w:rFonts w:ascii="Times New Roman" w:hAnsi="Times New Roman" w:cs="Times New Roman"/>
          <w:sz w:val="24"/>
          <w:szCs w:val="24"/>
        </w:rPr>
        <w:t>r. w siedzibie Centr</w:t>
      </w:r>
      <w:r w:rsidR="00A676BC">
        <w:rPr>
          <w:rFonts w:ascii="Times New Roman" w:hAnsi="Times New Roman" w:cs="Times New Roman"/>
          <w:sz w:val="24"/>
          <w:szCs w:val="24"/>
        </w:rPr>
        <w:t xml:space="preserve">um Sportu i Rekreacji w biurze </w:t>
      </w:r>
      <w:r w:rsidRPr="004028F0">
        <w:rPr>
          <w:rFonts w:ascii="Times New Roman" w:hAnsi="Times New Roman" w:cs="Times New Roman"/>
          <w:sz w:val="24"/>
          <w:szCs w:val="24"/>
        </w:rPr>
        <w:t>Dyrektora o godzinie 10.30.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12. Podczas otwarcia ofert Wynajmujący poda na</w:t>
      </w:r>
      <w:r w:rsidR="00A676BC">
        <w:rPr>
          <w:rFonts w:ascii="Times New Roman" w:hAnsi="Times New Roman" w:cs="Times New Roman"/>
          <w:sz w:val="24"/>
          <w:szCs w:val="24"/>
        </w:rPr>
        <w:t>zwy (firmy) oraz adresy Oferentów</w:t>
      </w:r>
      <w:r w:rsidRPr="004028F0">
        <w:rPr>
          <w:rFonts w:ascii="Times New Roman" w:hAnsi="Times New Roman" w:cs="Times New Roman"/>
          <w:sz w:val="24"/>
          <w:szCs w:val="24"/>
        </w:rPr>
        <w:t>, a takż</w:t>
      </w:r>
      <w:r w:rsidR="00A676BC">
        <w:rPr>
          <w:rFonts w:ascii="Times New Roman" w:hAnsi="Times New Roman" w:cs="Times New Roman"/>
          <w:sz w:val="24"/>
          <w:szCs w:val="24"/>
        </w:rPr>
        <w:t xml:space="preserve">e informacje </w:t>
      </w:r>
      <w:r w:rsidRPr="004028F0">
        <w:rPr>
          <w:rFonts w:ascii="Times New Roman" w:hAnsi="Times New Roman" w:cs="Times New Roman"/>
          <w:sz w:val="24"/>
          <w:szCs w:val="24"/>
        </w:rPr>
        <w:t>dotyczące wartości zaproponowanego czynszu.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13. Otwarcia ofert dokonają powołani przez Wynajmujące</w:t>
      </w:r>
      <w:r w:rsidR="00A676BC">
        <w:rPr>
          <w:rFonts w:ascii="Times New Roman" w:hAnsi="Times New Roman" w:cs="Times New Roman"/>
          <w:sz w:val="24"/>
          <w:szCs w:val="24"/>
        </w:rPr>
        <w:t xml:space="preserve">go członkowie komisji </w:t>
      </w:r>
      <w:r w:rsidRPr="004028F0">
        <w:rPr>
          <w:rFonts w:ascii="Times New Roman" w:hAnsi="Times New Roman" w:cs="Times New Roman"/>
          <w:sz w:val="24"/>
          <w:szCs w:val="24"/>
        </w:rPr>
        <w:t>przetargowej.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V. SPOSOB OBLICZENIA WARTOŚCI CZYNSZU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1. Oferent zobowiązany jest określić wartość czynszu miesięcznego netto.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VI. KRYTERIA WYBORU I OCENY OFERT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75AB4" w:rsidRDefault="004028F0" w:rsidP="00675A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lastRenderedPageBreak/>
        <w:t>Lp. Kryteria Waga</w:t>
      </w:r>
    </w:p>
    <w:p w:rsidR="00675AB4" w:rsidRPr="00675AB4" w:rsidRDefault="00675AB4" w:rsidP="00675A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4028F0" w:rsidRPr="00675AB4">
        <w:rPr>
          <w:rFonts w:ascii="Times New Roman" w:hAnsi="Times New Roman" w:cs="Times New Roman"/>
          <w:sz w:val="24"/>
          <w:szCs w:val="24"/>
        </w:rPr>
        <w:t>Wartość czynszu 100%</w:t>
      </w:r>
    </w:p>
    <w:p w:rsidR="00675AB4" w:rsidRDefault="00675AB4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Najkorzystniejszą ofertą będzie oferta z najwyższą zaproponowaną wartością czynszu.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VII. INFORMACJE OG</w:t>
      </w:r>
      <w:r w:rsidR="00FF7B58">
        <w:rPr>
          <w:rFonts w:ascii="Times New Roman" w:hAnsi="Times New Roman" w:cs="Times New Roman"/>
          <w:sz w:val="24"/>
          <w:szCs w:val="24"/>
        </w:rPr>
        <w:t>Ó</w:t>
      </w:r>
      <w:r w:rsidRPr="004028F0">
        <w:rPr>
          <w:rFonts w:ascii="Times New Roman" w:hAnsi="Times New Roman" w:cs="Times New Roman"/>
          <w:sz w:val="24"/>
          <w:szCs w:val="24"/>
        </w:rPr>
        <w:t>LNE DOTYCZĄCE POSTĘPOWANIA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1. Wynajmujący zastrzega sobie prawo do unieważnienia przetargu bez podania przyczyny.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2. Wynajmujący odrzuci ofertę jeżeli: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- jej treść nie odpowiada treści Instrukcji;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- została złożona przez Oferenta nie posiadającego uprawnień do prowadzenia określonej działalności;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3. Oferent może zwrócić się do Wynajmującego o dodatkowe wyjaśnienia i informacje.</w:t>
      </w:r>
    </w:p>
    <w:p w:rsidR="00A676BC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4. Osoba uprawniona do kontaktowania się z Oferentami i udzielania wyjaśnie</w:t>
      </w:r>
      <w:r w:rsidR="00A676BC">
        <w:rPr>
          <w:rFonts w:ascii="Times New Roman" w:hAnsi="Times New Roman" w:cs="Times New Roman"/>
          <w:sz w:val="24"/>
          <w:szCs w:val="24"/>
        </w:rPr>
        <w:t xml:space="preserve">ń </w:t>
      </w:r>
      <w:r w:rsidRPr="004028F0">
        <w:rPr>
          <w:rFonts w:ascii="Times New Roman" w:hAnsi="Times New Roman" w:cs="Times New Roman"/>
          <w:sz w:val="24"/>
          <w:szCs w:val="24"/>
        </w:rPr>
        <w:t>dotyczących postę</w:t>
      </w:r>
      <w:r w:rsidR="00A676BC">
        <w:rPr>
          <w:rFonts w:ascii="Times New Roman" w:hAnsi="Times New Roman" w:cs="Times New Roman"/>
          <w:sz w:val="24"/>
          <w:szCs w:val="24"/>
        </w:rPr>
        <w:t>powania: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- p</w:t>
      </w:r>
      <w:r w:rsidR="00E30276">
        <w:rPr>
          <w:rFonts w:ascii="Times New Roman" w:hAnsi="Times New Roman" w:cs="Times New Roman"/>
          <w:sz w:val="24"/>
          <w:szCs w:val="24"/>
        </w:rPr>
        <w:t>. Jolanta Mizdalska</w:t>
      </w:r>
      <w:r w:rsidR="00FF7B58">
        <w:rPr>
          <w:rFonts w:ascii="Times New Roman" w:hAnsi="Times New Roman" w:cs="Times New Roman"/>
          <w:sz w:val="24"/>
          <w:szCs w:val="24"/>
        </w:rPr>
        <w:t xml:space="preserve">, </w:t>
      </w:r>
      <w:r w:rsidRPr="00E30276">
        <w:rPr>
          <w:rFonts w:ascii="Times New Roman" w:hAnsi="Times New Roman" w:cs="Times New Roman"/>
          <w:sz w:val="24"/>
          <w:szCs w:val="24"/>
        </w:rPr>
        <w:t>tel. 52/3210321</w:t>
      </w:r>
      <w:r w:rsidR="00A676BC" w:rsidRPr="00E30276">
        <w:rPr>
          <w:rFonts w:ascii="Times New Roman" w:hAnsi="Times New Roman" w:cs="Times New Roman"/>
          <w:sz w:val="24"/>
          <w:szCs w:val="24"/>
        </w:rPr>
        <w:t>,</w:t>
      </w:r>
      <w:r w:rsidR="00A676BC">
        <w:rPr>
          <w:rFonts w:ascii="Times New Roman" w:hAnsi="Times New Roman" w:cs="Times New Roman"/>
          <w:sz w:val="24"/>
          <w:szCs w:val="24"/>
        </w:rPr>
        <w:t xml:space="preserve"> 691121331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VIII. WADIUM – NIE DOTYCZY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 xml:space="preserve">IX. INFORMACJE O FORMALNOŚCIACH JAKIE POWINNY ZOSTAĆ </w:t>
      </w:r>
      <w:r w:rsidR="00A676BC">
        <w:rPr>
          <w:rFonts w:ascii="Times New Roman" w:hAnsi="Times New Roman" w:cs="Times New Roman"/>
          <w:sz w:val="24"/>
          <w:szCs w:val="24"/>
        </w:rPr>
        <w:t xml:space="preserve">DOPEŁNIONE PRZED </w:t>
      </w:r>
      <w:r w:rsidRPr="004028F0">
        <w:rPr>
          <w:rFonts w:ascii="Times New Roman" w:hAnsi="Times New Roman" w:cs="Times New Roman"/>
          <w:sz w:val="24"/>
          <w:szCs w:val="24"/>
        </w:rPr>
        <w:t>ZAWARCIEM UMOWY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856B9" w:rsidRPr="004028F0" w:rsidRDefault="004028F0" w:rsidP="00A676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 xml:space="preserve">1. Oferent, którego oferta zostanie wybrana będzie musiał w </w:t>
      </w:r>
      <w:r w:rsidR="00A676BC">
        <w:rPr>
          <w:rFonts w:ascii="Times New Roman" w:hAnsi="Times New Roman" w:cs="Times New Roman"/>
          <w:sz w:val="24"/>
          <w:szCs w:val="24"/>
        </w:rPr>
        <w:t xml:space="preserve">terminie 7 dni od powiadomienia o </w:t>
      </w:r>
      <w:r w:rsidRPr="004028F0">
        <w:rPr>
          <w:rFonts w:ascii="Times New Roman" w:hAnsi="Times New Roman" w:cs="Times New Roman"/>
          <w:sz w:val="24"/>
          <w:szCs w:val="24"/>
        </w:rPr>
        <w:t>wyborze oferty przystąpić do podpisania umowy.</w:t>
      </w:r>
    </w:p>
    <w:sectPr w:rsidR="002856B9" w:rsidRPr="00402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06C72"/>
    <w:multiLevelType w:val="hybridMultilevel"/>
    <w:tmpl w:val="3FB8D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70F52"/>
    <w:multiLevelType w:val="hybridMultilevel"/>
    <w:tmpl w:val="640E0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1D"/>
    <w:rsid w:val="00015F36"/>
    <w:rsid w:val="00085104"/>
    <w:rsid w:val="00111B4B"/>
    <w:rsid w:val="00114374"/>
    <w:rsid w:val="00135B76"/>
    <w:rsid w:val="001E2054"/>
    <w:rsid w:val="00211D6C"/>
    <w:rsid w:val="002856B9"/>
    <w:rsid w:val="00330E86"/>
    <w:rsid w:val="003923D8"/>
    <w:rsid w:val="004028F0"/>
    <w:rsid w:val="00412F01"/>
    <w:rsid w:val="005102E4"/>
    <w:rsid w:val="00512C6F"/>
    <w:rsid w:val="00601082"/>
    <w:rsid w:val="00675AB4"/>
    <w:rsid w:val="00694660"/>
    <w:rsid w:val="006B24E9"/>
    <w:rsid w:val="006F248B"/>
    <w:rsid w:val="00782F24"/>
    <w:rsid w:val="007C4E21"/>
    <w:rsid w:val="007D6E7B"/>
    <w:rsid w:val="00806CE2"/>
    <w:rsid w:val="009B35B5"/>
    <w:rsid w:val="00A14AE7"/>
    <w:rsid w:val="00A33476"/>
    <w:rsid w:val="00A676BC"/>
    <w:rsid w:val="00A700D3"/>
    <w:rsid w:val="00AD3580"/>
    <w:rsid w:val="00B1735E"/>
    <w:rsid w:val="00B23E61"/>
    <w:rsid w:val="00B53869"/>
    <w:rsid w:val="00BD3EE7"/>
    <w:rsid w:val="00C85BC0"/>
    <w:rsid w:val="00CD19DB"/>
    <w:rsid w:val="00D71998"/>
    <w:rsid w:val="00D722D2"/>
    <w:rsid w:val="00E012B0"/>
    <w:rsid w:val="00E30276"/>
    <w:rsid w:val="00E432C5"/>
    <w:rsid w:val="00EB4A1D"/>
    <w:rsid w:val="00ED34A7"/>
    <w:rsid w:val="00F521AF"/>
    <w:rsid w:val="00F9047E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8F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28F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8F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28F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1042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admin</cp:lastModifiedBy>
  <cp:revision>2</cp:revision>
  <cp:lastPrinted>2016-03-18T13:51:00Z</cp:lastPrinted>
  <dcterms:created xsi:type="dcterms:W3CDTF">2016-03-22T11:09:00Z</dcterms:created>
  <dcterms:modified xsi:type="dcterms:W3CDTF">2016-03-22T11:09:00Z</dcterms:modified>
</cp:coreProperties>
</file>