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641" w:rsidRDefault="001B6641" w:rsidP="001B6641">
      <w:pPr>
        <w:spacing w:after="0" w:line="240" w:lineRule="auto"/>
        <w:ind w:right="450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  <w:t xml:space="preserve">KLAUZULA INFORMACYJNA DOTYCZĄCA POSTĘPOWANIA W SPRAWIE WYDANIA  LICENCJI </w:t>
      </w:r>
      <w:r w:rsidR="008A5A27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  <w:t xml:space="preserve">W </w:t>
      </w:r>
      <w:r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  <w:t>NA TRANSPORT D</w:t>
      </w:r>
      <w:r w:rsidR="008A5A27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  <w:t>ROGOWY W PRZEWOZACH REGULARNYCH SPECJALNYCH</w:t>
      </w:r>
      <w:r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1B6641" w:rsidRDefault="001B6641" w:rsidP="001B6641">
      <w:pPr>
        <w:spacing w:after="0" w:line="240" w:lineRule="auto"/>
        <w:ind w:right="450"/>
        <w:jc w:val="center"/>
        <w:rPr>
          <w:rFonts w:eastAsia="Verdana" w:cstheme="minorHAnsi"/>
          <w:b/>
          <w:color w:val="000000"/>
          <w:sz w:val="24"/>
          <w:szCs w:val="24"/>
          <w:lang w:eastAsia="pl-PL"/>
        </w:rPr>
      </w:pPr>
    </w:p>
    <w:p w:rsidR="001B6641" w:rsidRDefault="001B6641" w:rsidP="001B6641">
      <w:pPr>
        <w:spacing w:after="0" w:line="240" w:lineRule="auto"/>
        <w:ind w:right="450"/>
        <w:jc w:val="both"/>
        <w:rPr>
          <w:rFonts w:eastAsia="Verdana" w:cstheme="minorHAnsi"/>
          <w:color w:val="000000"/>
          <w:sz w:val="24"/>
          <w:szCs w:val="24"/>
          <w:lang w:eastAsia="pl-PL"/>
        </w:rPr>
      </w:pPr>
      <w:r>
        <w:rPr>
          <w:rFonts w:eastAsia="Verdana" w:cstheme="minorHAnsi"/>
          <w:color w:val="000000"/>
          <w:sz w:val="24"/>
          <w:szCs w:val="24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informuję, że:</w:t>
      </w:r>
    </w:p>
    <w:p w:rsidR="001B6641" w:rsidRDefault="001B6641" w:rsidP="001B6641">
      <w:pPr>
        <w:spacing w:after="0" w:line="240" w:lineRule="auto"/>
        <w:ind w:right="450"/>
        <w:jc w:val="both"/>
        <w:rPr>
          <w:rFonts w:eastAsia="Verdana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9917" w:type="dxa"/>
        <w:tblInd w:w="-107" w:type="dxa"/>
        <w:tblCellMar>
          <w:top w:w="53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2404"/>
        <w:gridCol w:w="7513"/>
      </w:tblGrid>
      <w:tr w:rsidR="001B6641" w:rsidTr="00EA6D27">
        <w:trPr>
          <w:trHeight w:val="286"/>
        </w:trPr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B6641" w:rsidRDefault="001B6641" w:rsidP="00EA6D27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Informacje podstawowe dotyczące przetwarzania danych osobowych:  </w:t>
            </w:r>
          </w:p>
        </w:tc>
      </w:tr>
      <w:tr w:rsidR="001B6641" w:rsidTr="00EA6D27">
        <w:trPr>
          <w:trHeight w:val="94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spacing w:after="19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Administrator </w:t>
            </w:r>
          </w:p>
          <w:p w:rsidR="001B6641" w:rsidRDefault="001B6641" w:rsidP="00EA6D27">
            <w:pPr>
              <w:spacing w:after="17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Danych </w:t>
            </w:r>
          </w:p>
          <w:p w:rsidR="001B6641" w:rsidRDefault="001B6641" w:rsidP="00EA6D27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Osobowych (ADO)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spacing w:line="240" w:lineRule="auto"/>
              <w:ind w:left="1" w:right="69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Administratorem Pani/Pana danych osobowych jest Burmistrz Sępólna Krajeńskiego z siedzibą w Sępólnie Kraj. przy ul. T Kościuszki 11. </w:t>
            </w:r>
          </w:p>
        </w:tc>
      </w:tr>
      <w:tr w:rsidR="001B6641" w:rsidTr="00EA6D27">
        <w:trPr>
          <w:trHeight w:val="187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spacing w:after="19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Inspektor Ochrony </w:t>
            </w:r>
          </w:p>
          <w:p w:rsidR="001B6641" w:rsidRDefault="001B6641" w:rsidP="00EA6D27">
            <w:pPr>
              <w:spacing w:after="17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Danych (IOD) </w:t>
            </w:r>
          </w:p>
          <w:p w:rsidR="001B6641" w:rsidRDefault="001B6641" w:rsidP="00EA6D27">
            <w:pPr>
              <w:spacing w:after="19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1B6641" w:rsidRDefault="001B6641" w:rsidP="00EA6D27">
            <w:pPr>
              <w:spacing w:after="17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1B6641" w:rsidRDefault="001B6641" w:rsidP="00EA6D27">
            <w:pPr>
              <w:spacing w:after="19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1B6641" w:rsidRDefault="001B6641" w:rsidP="00EA6D27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41" w:rsidRDefault="001B6641" w:rsidP="00EA6D27">
            <w:pPr>
              <w:spacing w:after="2" w:line="240" w:lineRule="auto"/>
              <w:ind w:left="1" w:right="69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Inspektorem Ochrony Danych Urzędu Miejskiego w Sępólnie Krajeńskim jest Hanna Sobiechowska, z którą Pan/Pani może się kontaktować we wszystkich sprawach dotyczących przetwarzania danych osobowych oraz korzystania z przysługujących praw związanych z przetwarzaniem danych. </w:t>
            </w:r>
          </w:p>
          <w:p w:rsidR="001B6641" w:rsidRDefault="001B6641" w:rsidP="00EA6D27">
            <w:pPr>
              <w:numPr>
                <w:ilvl w:val="0"/>
                <w:numId w:val="1"/>
              </w:numPr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e-mail: </w:t>
            </w:r>
            <w:proofErr w:type="spellStart"/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iodo@gmina</w:t>
            </w:r>
            <w:proofErr w:type="spellEnd"/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- sepolno.pl</w:t>
            </w:r>
          </w:p>
          <w:p w:rsidR="001B6641" w:rsidRDefault="001B6641" w:rsidP="00EA6D27">
            <w:pPr>
              <w:numPr>
                <w:ilvl w:val="0"/>
                <w:numId w:val="1"/>
              </w:numPr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telefon: (52) 389-42-32</w:t>
            </w:r>
          </w:p>
          <w:p w:rsidR="001B6641" w:rsidRDefault="001B6641" w:rsidP="00EA6D27">
            <w:pPr>
              <w:ind w:left="198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1B6641" w:rsidTr="00EA6D27">
        <w:trPr>
          <w:trHeight w:val="65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Cele przetwarzania danych osobowych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3871F2">
            <w:pPr>
              <w:spacing w:line="240" w:lineRule="auto"/>
              <w:ind w:left="1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Pani/Pana dane osobowe będą przetwarzane w związku z realizacją obowiązku prawnego ciążącego na administratorze (art. 6 ust. 1 lit. c  RODO) oraz wykonywaniem przez administratora zadań realizowanych w interesie publicznym – udzielanie, odmowa udzielania, zmiany, wygaśnięcia licencji w zakresie transportu dro</w:t>
            </w:r>
            <w:r w:rsidR="003871F2"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gowego w regularnych oraz regularnych specjalnych </w:t>
            </w:r>
            <w:bookmarkStart w:id="0" w:name="_GoBack"/>
            <w:bookmarkEnd w:id="0"/>
            <w:r w:rsidR="008A5A27"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w krajowym  transporcie osób na obszarze  Gminy Sępólno Krajeńskie</w:t>
            </w: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eastAsia="Verdana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1B6641" w:rsidRDefault="001B6641" w:rsidP="001B6641">
      <w:pPr>
        <w:spacing w:after="0"/>
        <w:rPr>
          <w:rFonts w:eastAsia="Verdana" w:cstheme="minorHAnsi"/>
          <w:color w:val="000000"/>
          <w:sz w:val="24"/>
          <w:szCs w:val="24"/>
          <w:lang w:eastAsia="pl-PL"/>
        </w:rPr>
      </w:pPr>
      <w:r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</w:p>
    <w:p w:rsidR="001B6641" w:rsidRDefault="001B6641" w:rsidP="001B6641">
      <w:pPr>
        <w:spacing w:after="0"/>
        <w:rPr>
          <w:rFonts w:eastAsia="Verdana" w:cstheme="minorHAnsi"/>
          <w:color w:val="000000"/>
          <w:sz w:val="24"/>
          <w:szCs w:val="24"/>
          <w:lang w:eastAsia="pl-PL"/>
        </w:rPr>
      </w:pPr>
      <w:r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</w:p>
    <w:tbl>
      <w:tblPr>
        <w:tblStyle w:val="TableGrid"/>
        <w:tblW w:w="9919" w:type="dxa"/>
        <w:tblInd w:w="-108" w:type="dxa"/>
        <w:tblCellMar>
          <w:top w:w="54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2405"/>
        <w:gridCol w:w="7514"/>
      </w:tblGrid>
      <w:tr w:rsidR="001B6641" w:rsidTr="00EA6D27">
        <w:trPr>
          <w:trHeight w:val="79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>Podstawa prawna przetwarzania danych osobowych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pStyle w:val="NormalnyWeb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>
              <w:rPr>
                <w:rFonts w:asciiTheme="minorHAnsi" w:eastAsia="Verdana" w:hAnsiTheme="minorHAnsi" w:cstheme="minorHAnsi"/>
                <w:color w:val="000000"/>
              </w:rPr>
              <w:t>Pani/Pana dane osobowe będą przetwarzane na podstawie art. 6 ust. 1,                      lit. c)  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</w:t>
            </w:r>
          </w:p>
          <w:p w:rsidR="001B6641" w:rsidRPr="0064667F" w:rsidRDefault="001B6641" w:rsidP="00EA6D27">
            <w:pPr>
              <w:rPr>
                <w:rFonts w:eastAsiaTheme="minorHAnsi"/>
                <w:color w:val="000000"/>
              </w:rPr>
            </w:pPr>
            <w:r>
              <w:rPr>
                <w:rFonts w:eastAsia="Verdana" w:cstheme="minorHAnsi"/>
                <w:color w:val="000000"/>
              </w:rPr>
              <w:t>-ustawa z dnia 10 maja 2018 r. o ochronie danych osobowych                                          (</w:t>
            </w:r>
            <w:proofErr w:type="spellStart"/>
            <w:r>
              <w:rPr>
                <w:rFonts w:eastAsia="Verdana" w:cstheme="minorHAnsi"/>
                <w:color w:val="000000"/>
              </w:rPr>
              <w:t>t.j</w:t>
            </w:r>
            <w:proofErr w:type="spellEnd"/>
            <w:r>
              <w:rPr>
                <w:rFonts w:eastAsia="Verdana" w:cstheme="minorHAnsi"/>
                <w:color w:val="000000"/>
              </w:rPr>
              <w:t xml:space="preserve">. Dz.U. z 2019, poz. 1781)                                                                                                                                            </w:t>
            </w:r>
            <w:r>
              <w:rPr>
                <w:rFonts w:cstheme="minorHAnsi"/>
              </w:rPr>
              <w:t>-ustawa z dnia 14 czerwca 1960 r. Kodeks postepowania administracyjnego                                                                                                    (</w:t>
            </w:r>
            <w:proofErr w:type="spellStart"/>
            <w:r>
              <w:rPr>
                <w:rFonts w:cstheme="minorHAnsi"/>
              </w:rPr>
              <w:t>t.j</w:t>
            </w:r>
            <w:proofErr w:type="spellEnd"/>
            <w:r>
              <w:rPr>
                <w:rFonts w:cstheme="minorHAnsi"/>
              </w:rPr>
              <w:t>. Dz.U. 2018 r. poz. 2096,  z 2019 r. poz. 60 , 730,</w:t>
            </w:r>
            <w:r w:rsidRPr="0064667F">
              <w:rPr>
                <w:rFonts w:eastAsiaTheme="minorHAnsi"/>
                <w:color w:val="00000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667F">
              <w:rPr>
                <w:rFonts w:ascii="Times New Roman" w:eastAsiaTheme="minorHAnsi" w:hAnsi="Times New Roman" w:cs="Times New Roman"/>
                <w:color w:val="000000"/>
              </w:rPr>
              <w:t>1133</w:t>
            </w:r>
            <w:r>
              <w:rPr>
                <w:rFonts w:cstheme="minorHAnsi"/>
              </w:rPr>
              <w:t>),</w:t>
            </w:r>
          </w:p>
          <w:p w:rsidR="001B6641" w:rsidRPr="00437657" w:rsidRDefault="001B6641" w:rsidP="00EA6D27">
            <w:pPr>
              <w:rPr>
                <w:rFonts w:eastAsiaTheme="minorHAnsi"/>
                <w:color w:val="000000"/>
              </w:rPr>
            </w:pPr>
            <w:r>
              <w:rPr>
                <w:rFonts w:cstheme="minorHAnsi"/>
              </w:rPr>
              <w:t>- u</w:t>
            </w:r>
            <w:r w:rsidRPr="00437657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stawa </w:t>
            </w:r>
            <w:r w:rsidRPr="005107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 dnia 6 września 2001 r. </w:t>
            </w:r>
            <w:r w:rsidRPr="00437657">
              <w:rPr>
                <w:rFonts w:ascii="Times New Roman" w:eastAsiaTheme="minorHAnsi" w:hAnsi="Times New Roman" w:cs="Times New Roman"/>
                <w:bCs/>
                <w:color w:val="000000"/>
              </w:rPr>
              <w:t xml:space="preserve">o transporcie drogowym  </w:t>
            </w:r>
          </w:p>
          <w:p w:rsidR="001B6641" w:rsidRPr="0051073E" w:rsidRDefault="001B6641" w:rsidP="00EA6D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073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657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51073E">
              <w:rPr>
                <w:rFonts w:ascii="Times New Roman" w:hAnsi="Times New Roman" w:cs="Times New Roman"/>
                <w:bCs/>
                <w:color w:val="000000"/>
              </w:rPr>
              <w:t>t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51073E">
              <w:rPr>
                <w:rFonts w:ascii="Times New Roman" w:hAnsi="Times New Roman" w:cs="Times New Roman"/>
                <w:bCs/>
                <w:color w:val="000000"/>
              </w:rPr>
              <w:t>j</w:t>
            </w:r>
            <w:proofErr w:type="spellEnd"/>
            <w:r w:rsidRPr="0051073E">
              <w:rPr>
                <w:rFonts w:ascii="Times New Roman" w:hAnsi="Times New Roman" w:cs="Times New Roman"/>
                <w:bCs/>
                <w:color w:val="000000"/>
              </w:rPr>
              <w:t>. Dz. U. z 2019 r. poz. 58, 60, 125, 690, 73</w:t>
            </w:r>
            <w:r w:rsidRPr="00437657">
              <w:rPr>
                <w:rFonts w:ascii="Times New Roman" w:hAnsi="Times New Roman" w:cs="Times New Roman"/>
                <w:bCs/>
                <w:color w:val="000000"/>
              </w:rPr>
              <w:t>0, 1123, 1180, 1466, 1495, 1556)</w:t>
            </w:r>
            <w:r w:rsidRPr="0051073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1B6641" w:rsidRDefault="001B6641" w:rsidP="00EA6D27">
            <w:pPr>
              <w:pStyle w:val="NormalnyWeb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color w:val="000000"/>
              </w:rPr>
              <w:t xml:space="preserve">Podanie danych osobowych jest wymogiem ustawowym. Osoba, której dane dotyczą jest zobowiązana do ich podania. Inne dane podane przez </w:t>
            </w:r>
            <w:r>
              <w:rPr>
                <w:rFonts w:asciiTheme="minorHAnsi" w:eastAsia="Verdana" w:hAnsiTheme="minorHAnsi" w:cstheme="minorHAnsi"/>
                <w:color w:val="000000"/>
              </w:rPr>
              <w:lastRenderedPageBreak/>
              <w:t>Panią/Pana nie na podstawie obowiązującego przepisu prawa, są podawane dobrowolnie.</w:t>
            </w:r>
          </w:p>
        </w:tc>
      </w:tr>
      <w:tr w:rsidR="001B6641" w:rsidTr="00EA6D27">
        <w:trPr>
          <w:trHeight w:val="126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lastRenderedPageBreak/>
              <w:t xml:space="preserve">Okresy przechowywania danych osobowych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ind w:right="67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Pani/Pana dane osobowe będą przechowywane do chwili realizacji zadania, do którego te dane zostały zebrane w okresie niezbędnym do załatwienia sprawy. Ponadto Pani/Pana dane przechowywane będą w celach archiwalnych w terminach wymaganych przepisami prawa.  </w:t>
            </w:r>
          </w:p>
        </w:tc>
      </w:tr>
      <w:tr w:rsidR="001B6641" w:rsidTr="00EA6D27">
        <w:trPr>
          <w:trHeight w:val="200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>Odbiorcy danych osobowych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spacing w:line="240" w:lineRule="auto"/>
              <w:ind w:right="67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83"/>
              <w:gridCol w:w="3683"/>
            </w:tblGrid>
            <w:tr w:rsidR="001B6641" w:rsidTr="00EA6D27">
              <w:trPr>
                <w:trHeight w:val="668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B6641" w:rsidRDefault="001B6641" w:rsidP="00EA6D2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W związku z przetwarzaniem danych we wskazanych celach, Pani/Pana dane osobowe </w:t>
                  </w:r>
                  <w:r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>mogą być udostępniane innym odbiorcom lub kategoriom odbiorców danych osobowych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. Odbiorcami Pani/Pana danych osobowych mogą być tylko podmioty uprawnione do odbioru Pani/Pana danych, w uzasadnionych przypadkach i na podstawie odpowiednich przepisów prawa. </w:t>
                  </w:r>
                </w:p>
              </w:tc>
            </w:tr>
            <w:tr w:rsidR="001B6641" w:rsidTr="00EA6D27">
              <w:trPr>
                <w:trHeight w:val="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6641" w:rsidRDefault="001B6641" w:rsidP="00EA6D2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6641" w:rsidRDefault="001B6641" w:rsidP="00EA6D2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B6641" w:rsidRDefault="001B6641" w:rsidP="00EA6D27">
            <w:pPr>
              <w:spacing w:line="240" w:lineRule="auto"/>
              <w:ind w:right="67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1B6641" w:rsidTr="00EA6D27">
        <w:trPr>
          <w:trHeight w:val="13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pStyle w:val="Default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Przekazywanie danych osobowych do państwa trzeciego lub organizacji między narodowej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pStyle w:val="Default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Pana/ Pani dane osobowe nie będą przekazywane do państw trzecich oraz organizacji międzynarodowych</w:t>
            </w:r>
          </w:p>
          <w:p w:rsidR="001B6641" w:rsidRDefault="001B6641" w:rsidP="00EA6D27">
            <w:pPr>
              <w:pStyle w:val="Default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 Pana/ Pani dane osobowe nie będą przetwarzane w sposób zautomatyzowany i nie będą profilowane.</w:t>
            </w:r>
          </w:p>
        </w:tc>
      </w:tr>
      <w:tr w:rsidR="001B6641" w:rsidTr="00EA6D27">
        <w:trPr>
          <w:trHeight w:val="21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ind w:right="128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Prawa związane z przetwarzaniem danych osobowych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spacing w:line="240" w:lineRule="auto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Zgodnie z RODO przysługuje Pani/Panu następujące prawa związane z przetwarzaniem danych osobowych:  </w:t>
            </w:r>
          </w:p>
          <w:p w:rsidR="001B6641" w:rsidRDefault="001B6641" w:rsidP="00EA6D27">
            <w:pPr>
              <w:numPr>
                <w:ilvl w:val="0"/>
                <w:numId w:val="2"/>
              </w:numPr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Prawo dostępu do swoich danych osobowych i uzyskania kopii;  </w:t>
            </w:r>
          </w:p>
          <w:p w:rsidR="001B6641" w:rsidRDefault="001B6641" w:rsidP="00EA6D27">
            <w:pPr>
              <w:numPr>
                <w:ilvl w:val="0"/>
                <w:numId w:val="2"/>
              </w:numPr>
              <w:spacing w:line="240" w:lineRule="auto"/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Prawo sprostowania i uzupełnienia niekompletnych swoich danych osobowych;  </w:t>
            </w:r>
          </w:p>
          <w:p w:rsidR="001B6641" w:rsidRDefault="001B6641" w:rsidP="00EA6D27">
            <w:pPr>
              <w:numPr>
                <w:ilvl w:val="0"/>
                <w:numId w:val="2"/>
              </w:numPr>
              <w:spacing w:after="43"/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Prawo żądania ograniczenia przetwarzania swoich danych osobowych; </w:t>
            </w:r>
          </w:p>
          <w:p w:rsidR="001B6641" w:rsidRDefault="001B6641" w:rsidP="00EA6D27">
            <w:pPr>
              <w:numPr>
                <w:ilvl w:val="0"/>
                <w:numId w:val="2"/>
              </w:numPr>
              <w:spacing w:after="43"/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Prawo wniesienia sprzeciwu wobec przetwarzania swoich danych osobowych;</w:t>
            </w:r>
          </w:p>
          <w:p w:rsidR="001B6641" w:rsidRDefault="001B6641" w:rsidP="00EA6D27">
            <w:pPr>
              <w:numPr>
                <w:ilvl w:val="0"/>
                <w:numId w:val="2"/>
              </w:numPr>
              <w:spacing w:after="43"/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Prawo do przenoszenia danych;</w:t>
            </w:r>
          </w:p>
          <w:p w:rsidR="001B6641" w:rsidRDefault="001B6641" w:rsidP="00EA6D27">
            <w:pPr>
              <w:numPr>
                <w:ilvl w:val="0"/>
                <w:numId w:val="2"/>
              </w:numPr>
              <w:spacing w:after="43"/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Prawo do usunięcia danych („ prawo do bycia zapomnianym”)</w:t>
            </w:r>
          </w:p>
          <w:p w:rsidR="001B6641" w:rsidRDefault="001B6641" w:rsidP="00EA6D27">
            <w:pPr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Aby skorzystać z powyższych praw proszę kontaktować się z Inspektorem Ochrony Danych (dane kontaktowe powyżej). </w:t>
            </w:r>
          </w:p>
        </w:tc>
      </w:tr>
      <w:tr w:rsidR="001B6641" w:rsidTr="00EA6D27">
        <w:trPr>
          <w:trHeight w:val="108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Prawo wniesienia skargi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ind w:right="69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W przypadku nieprawidłowości przy przetwarzaniu Pani/Pana danych osobowych, przysługuje Pani/Panu także prawo wniesienia skargi do organu nadzorczego zajmującego się ochroną danych osobowych, tj. Prezesa Urzędu Ochrony Danych Osobowych. </w:t>
            </w:r>
          </w:p>
        </w:tc>
      </w:tr>
    </w:tbl>
    <w:p w:rsidR="001B6641" w:rsidRDefault="001B6641" w:rsidP="001B6641">
      <w:pPr>
        <w:pStyle w:val="NormalnyWeb"/>
      </w:pPr>
    </w:p>
    <w:p w:rsidR="001B6641" w:rsidRDefault="001B6641" w:rsidP="001B6641">
      <w:pPr>
        <w:suppressAutoHyphens/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Administrator</w:t>
      </w:r>
    </w:p>
    <w:p w:rsidR="001B6641" w:rsidRDefault="001B6641" w:rsidP="001B664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  <w:t>Burmistrz Sępólna Krajeńskiego</w:t>
      </w:r>
    </w:p>
    <w:p w:rsidR="001B6641" w:rsidRPr="00805EA6" w:rsidRDefault="001B6641" w:rsidP="001B664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Sępólno Kraj.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dn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……………2019 r.</w:t>
      </w:r>
    </w:p>
    <w:p w:rsidR="001B6641" w:rsidRDefault="001B6641" w:rsidP="001B6641"/>
    <w:sectPr w:rsidR="001B6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C2BF7"/>
    <w:multiLevelType w:val="hybridMultilevel"/>
    <w:tmpl w:val="A1B2C196"/>
    <w:lvl w:ilvl="0" w:tplc="3AA410A2">
      <w:start w:val="1"/>
      <w:numFmt w:val="decimal"/>
      <w:lvlText w:val="%1."/>
      <w:lvlJc w:val="left"/>
      <w:pPr>
        <w:ind w:left="141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C1C459A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02C50AA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98501A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79CFC22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CA4356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60A6876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FF4720C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4B2E86A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AA07E48"/>
    <w:multiLevelType w:val="hybridMultilevel"/>
    <w:tmpl w:val="B0621ABC"/>
    <w:lvl w:ilvl="0" w:tplc="F100158E">
      <w:start w:val="1"/>
      <w:numFmt w:val="bullet"/>
      <w:lvlText w:val="–"/>
      <w:lvlJc w:val="left"/>
      <w:pPr>
        <w:ind w:left="19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622D516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9FA3C94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53E6C30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A02C554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EBA795C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A8BFF0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21A014E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3026728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6E"/>
    <w:rsid w:val="001B6641"/>
    <w:rsid w:val="003871F2"/>
    <w:rsid w:val="00403A5D"/>
    <w:rsid w:val="00805C6E"/>
    <w:rsid w:val="008A5A27"/>
    <w:rsid w:val="00D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E0C30-4B1D-40D1-BC53-C770E885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A5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03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403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403A5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693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Sobiechowska</dc:creator>
  <cp:keywords/>
  <dc:description/>
  <cp:lastModifiedBy>Bławat</cp:lastModifiedBy>
  <cp:revision>6</cp:revision>
  <dcterms:created xsi:type="dcterms:W3CDTF">2019-10-10T09:47:00Z</dcterms:created>
  <dcterms:modified xsi:type="dcterms:W3CDTF">2019-10-16T12:44:00Z</dcterms:modified>
</cp:coreProperties>
</file>