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……………………………, dnia ………………….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tabs>
          <w:tab w:val="left" w:pos="58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C5A84">
        <w:rPr>
          <w:rFonts w:ascii="Times New Roman" w:hAnsi="Times New Roman"/>
          <w:sz w:val="18"/>
          <w:szCs w:val="18"/>
        </w:rPr>
        <w:t>Imię i nazwisko</w:t>
      </w:r>
      <w:r>
        <w:rPr>
          <w:rFonts w:ascii="Times New Roman" w:hAnsi="Times New Roman"/>
          <w:sz w:val="18"/>
          <w:szCs w:val="18"/>
        </w:rPr>
        <w:t xml:space="preserve"> wnioskodawcy</w:t>
      </w:r>
    </w:p>
    <w:p w:rsidR="00B16BEF" w:rsidRPr="005C5A84" w:rsidRDefault="00B16BEF" w:rsidP="005C5A84">
      <w:pPr>
        <w:tabs>
          <w:tab w:val="left" w:pos="58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Tel..…………………………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tabs>
          <w:tab w:val="left" w:pos="5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16BEF" w:rsidRPr="005C5A84" w:rsidRDefault="00B16BEF" w:rsidP="005C5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C5A84">
        <w:rPr>
          <w:rFonts w:ascii="Times New Roman" w:hAnsi="Times New Roman"/>
          <w:bCs/>
          <w:sz w:val="24"/>
          <w:szCs w:val="24"/>
        </w:rPr>
        <w:t>WNIOSEK O DOFINANSOWANIE PRAC ZWIĄZANYCH Z USUWANIEM I</w:t>
      </w:r>
    </w:p>
    <w:p w:rsidR="00B16BEF" w:rsidRPr="005C5A84" w:rsidRDefault="00B16BEF" w:rsidP="005C5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C5A84">
        <w:rPr>
          <w:rFonts w:ascii="Times New Roman" w:hAnsi="Times New Roman"/>
          <w:bCs/>
          <w:sz w:val="24"/>
          <w:szCs w:val="24"/>
        </w:rPr>
        <w:t>UTYLIZACJĄ ODPADÓW ZAWIERAJĄCYCH AZBEST, POCHODZĄCYCH Z</w:t>
      </w:r>
    </w:p>
    <w:p w:rsidR="00B16BEF" w:rsidRPr="005C5A84" w:rsidRDefault="00B16BEF" w:rsidP="005C5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C5A84">
        <w:rPr>
          <w:rFonts w:ascii="Times New Roman" w:hAnsi="Times New Roman"/>
          <w:bCs/>
          <w:sz w:val="24"/>
          <w:szCs w:val="24"/>
        </w:rPr>
        <w:t>BUDYNKÓW MIESZKALNYCH I GOSPODARCZYCH.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6BEF" w:rsidRPr="005C5A84" w:rsidRDefault="00B16BEF" w:rsidP="005C5A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A84">
        <w:rPr>
          <w:rFonts w:ascii="Times New Roman" w:hAnsi="Times New Roman"/>
          <w:b/>
          <w:sz w:val="24"/>
          <w:szCs w:val="24"/>
        </w:rPr>
        <w:t>1.Adres realizacji zadania: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………………………………..……………… nr domu ………..…..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………………………………….…... nr ewidencyjny działki ……………..…..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…………………………………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Opis wymiany - likwidacji pokrycia dachowego /elewacji: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rodzaj budynku (mieszkalny/gospodarczy/garażowy) ………………………………………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rodzaj prac przy obiekcie (wymiana pokrycia dachowego/rozbiórka obiektu)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……..…………………………………………………………………………………………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wielkość powierzchni przeznaczonej do wymiany/ likwidacji (m</w:t>
      </w:r>
      <w:r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24"/>
          <w:szCs w:val="24"/>
        </w:rPr>
        <w:t>) .……….……….…….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rodzaj płyt eternitowych (faliste/płaskie) …………………………………………….…….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przewidywana ilość odpadów zawierających azbest (kg)……………………………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</w:t>
      </w:r>
      <w:r w:rsidRPr="00666D8F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 …………………………...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koszty kwalifikujące się do objęcia dofinansowaniem dotyczą: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Demontażu azbestu tak/nie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Transportu</w:t>
      </w:r>
      <w:r w:rsidRPr="005C5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tak/nie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Utylizacji azbestu tak/nie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Proponowany termin realizacji zadania od dnia ….…..………. do dnia ……….…………..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Pr="005C5A84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C5A84">
        <w:rPr>
          <w:rFonts w:ascii="Times New Roman" w:hAnsi="Times New Roman"/>
          <w:i/>
          <w:sz w:val="24"/>
          <w:szCs w:val="24"/>
        </w:rPr>
        <w:t>Oświadczam, że jestem świadomy, że wysokość dotacji może wynieść nie więcej jak 1000 zł do każdego 1 Mg unieszkodliwionych lub zabezpieczonych odpadów zawierających azbest. W przypadku przyznania mniejszej dotacji pozostałe koszty ponosi właściciel nieruchomości.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B16BEF" w:rsidRPr="007F3E67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7F3E67">
        <w:rPr>
          <w:rFonts w:ascii="Times New Roman" w:hAnsi="Times New Roman"/>
          <w:sz w:val="18"/>
          <w:szCs w:val="18"/>
        </w:rPr>
        <w:t>Podpis Wnioskodawcy</w:t>
      </w: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Pr="00666D8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66D8F">
        <w:rPr>
          <w:rFonts w:ascii="Times New Roman" w:hAnsi="Times New Roman"/>
          <w:sz w:val="20"/>
          <w:szCs w:val="20"/>
        </w:rPr>
        <w:t>Załączniki:</w:t>
      </w:r>
    </w:p>
    <w:p w:rsidR="00B16BEF" w:rsidRPr="00666D8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66D8F">
        <w:rPr>
          <w:rFonts w:ascii="Times New Roman" w:hAnsi="Times New Roman"/>
          <w:sz w:val="20"/>
          <w:szCs w:val="20"/>
        </w:rPr>
        <w:t>1. Dokument potwierdzający tytuł prawny do budynku/działki (wypis z rejestru gruntów lub akt</w:t>
      </w:r>
    </w:p>
    <w:p w:rsidR="00B16BEF" w:rsidRPr="00666D8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66D8F">
        <w:rPr>
          <w:rFonts w:ascii="Times New Roman" w:hAnsi="Times New Roman"/>
          <w:sz w:val="20"/>
          <w:szCs w:val="20"/>
        </w:rPr>
        <w:t>notarialny)</w:t>
      </w:r>
    </w:p>
    <w:p w:rsidR="00B16BEF" w:rsidRPr="00666D8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66D8F">
        <w:rPr>
          <w:rFonts w:ascii="Times New Roman" w:hAnsi="Times New Roman"/>
          <w:sz w:val="20"/>
          <w:szCs w:val="20"/>
        </w:rPr>
        <w:t>2. Kopia mapy ewidencyjnej dla działki na której realizowane będzie przedsięwzięcie.</w:t>
      </w:r>
    </w:p>
    <w:p w:rsidR="00B16BEF" w:rsidRPr="00666D8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66D8F">
        <w:rPr>
          <w:rFonts w:ascii="Times New Roman" w:hAnsi="Times New Roman"/>
          <w:sz w:val="20"/>
          <w:szCs w:val="20"/>
        </w:rPr>
        <w:t>3. Zgłoszenie robót budowlanych nie wymagających pozwolenia na budowę lub pozwolenie na budowę ze Starostwa Powiatowego w Sępólnie Krajeńskim (oryginał)</w:t>
      </w:r>
    </w:p>
    <w:p w:rsidR="00B16BEF" w:rsidRPr="00666D8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66D8F">
        <w:rPr>
          <w:rFonts w:ascii="Times New Roman" w:hAnsi="Times New Roman"/>
          <w:sz w:val="20"/>
          <w:szCs w:val="20"/>
        </w:rPr>
        <w:t>4.Oświadczenie nr 1</w:t>
      </w:r>
    </w:p>
    <w:p w:rsidR="00B16BEF" w:rsidRPr="00666D8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66D8F">
        <w:rPr>
          <w:rFonts w:ascii="Times New Roman" w:hAnsi="Times New Roman"/>
          <w:sz w:val="20"/>
          <w:szCs w:val="20"/>
        </w:rPr>
        <w:t>5.Oświadczenie nr 2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……………………, dnia ………………….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………..…….……………..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 nr 1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deklaruję realizację zadania polegającego na zdjęciu, zabezpieczeniu i utylizacji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azbestu zgodnie z aktualnie obowiązującymi wymaganiami prawnymi przy dofinansowaniu w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formie dotacji przez Wojewódzki Fundusz Ochrony Środowiska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Gospodarki Wodnej w Toruniu.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nowe pokrycie dachowe wykonam we własnym zakresie.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Podpis właściciela nieruchomości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=========================================================================================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……………………, dnia ………………….</w:t>
      </w: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5C5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………..…….……………..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 nr 2</w:t>
      </w: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zobowiązuje się przeprowadzić zadanie oraz dokonać jego rozliczenia po</w:t>
      </w:r>
    </w:p>
    <w:p w:rsidR="00B16BEF" w:rsidRDefault="00B16BEF" w:rsidP="007F3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uzyskaniu dofinansowania do końca 2011 r.</w:t>
      </w: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EF" w:rsidRDefault="00B16BEF" w:rsidP="00666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:rsidR="00B16BEF" w:rsidRDefault="00B16BEF" w:rsidP="00666D8F">
      <w:pPr>
        <w:jc w:val="right"/>
      </w:pPr>
      <w:r>
        <w:rPr>
          <w:rFonts w:ascii="Times New Roman" w:hAnsi="Times New Roman"/>
          <w:sz w:val="18"/>
          <w:szCs w:val="18"/>
        </w:rPr>
        <w:t>Podpis właściciela nieruchomości</w:t>
      </w:r>
    </w:p>
    <w:p w:rsidR="00B16BEF" w:rsidRDefault="00B16BEF" w:rsidP="00F70A91">
      <w:pPr>
        <w:jc w:val="both"/>
      </w:pPr>
    </w:p>
    <w:p w:rsidR="00B16BEF" w:rsidRDefault="00B16BEF" w:rsidP="005F4BD8">
      <w:pPr>
        <w:spacing w:after="120"/>
        <w:jc w:val="center"/>
        <w:rPr>
          <w:rFonts w:ascii="Arial" w:hAnsi="Arial"/>
        </w:rPr>
      </w:pPr>
      <w:r w:rsidRPr="00BF6A1D">
        <w:rPr>
          <w:rFonts w:ascii="Arial" w:hAnsi="Arial"/>
          <w:b/>
        </w:rPr>
        <w:t>OCENA</w:t>
      </w:r>
    </w:p>
    <w:p w:rsidR="00B16BEF" w:rsidRPr="007A5759" w:rsidRDefault="00B16BEF" w:rsidP="005F4BD8">
      <w:pPr>
        <w:spacing w:before="120" w:after="120"/>
        <w:jc w:val="center"/>
        <w:rPr>
          <w:rFonts w:ascii="Arial" w:hAnsi="Arial"/>
          <w:b/>
        </w:rPr>
      </w:pPr>
      <w:r w:rsidRPr="00BF6A1D">
        <w:rPr>
          <w:rFonts w:ascii="Arial" w:hAnsi="Arial"/>
          <w:b/>
        </w:rPr>
        <w:t>stanu i możliwości bezpiecznego użytkowania wyrobów zawierających azbest</w:t>
      </w:r>
    </w:p>
    <w:p w:rsidR="00B16BEF" w:rsidRDefault="00B16BEF" w:rsidP="005F4BD8">
      <w:pPr>
        <w:spacing w:before="120" w:after="120" w:line="240" w:lineRule="auto"/>
        <w:rPr>
          <w:rFonts w:ascii="Arial" w:hAnsi="Arial"/>
        </w:rPr>
      </w:pPr>
      <w:r>
        <w:rPr>
          <w:rFonts w:ascii="Arial" w:hAnsi="Arial"/>
        </w:rPr>
        <w:t>Miejsce/ obiekt/ urządzenie budowlane /instalacja przemysłowa:</w:t>
      </w:r>
    </w:p>
    <w:p w:rsidR="00B16BEF" w:rsidRDefault="00B16BEF" w:rsidP="005F4BD8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</w:t>
      </w:r>
    </w:p>
    <w:p w:rsidR="00B16BEF" w:rsidRPr="00BF6A1D" w:rsidRDefault="00B16BEF" w:rsidP="005F4BD8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Adres miejsca/ obiektu/ urządzenia budowlanego/ instalacji przemysłowej:</w:t>
      </w:r>
    </w:p>
    <w:p w:rsidR="00B16BEF" w:rsidRPr="007A5759" w:rsidRDefault="00B16BEF" w:rsidP="005F4BD8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</w:t>
      </w:r>
    </w:p>
    <w:p w:rsidR="00B16BEF" w:rsidRDefault="00B16BEF" w:rsidP="005F4BD8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Pomieszczenie:……………………………………………………...................................................</w:t>
      </w:r>
    </w:p>
    <w:p w:rsidR="00B16BEF" w:rsidRDefault="00B16BEF" w:rsidP="005F4BD8">
      <w:pPr>
        <w:spacing w:line="240" w:lineRule="auto"/>
        <w:rPr>
          <w:rFonts w:ascii="Arial" w:hAnsi="Arial"/>
          <w:sz w:val="6"/>
        </w:rPr>
      </w:pPr>
    </w:p>
    <w:p w:rsidR="00B16BEF" w:rsidRDefault="00B16BEF" w:rsidP="005F4BD8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Rodzaj/nazwa wyrobu </w:t>
      </w:r>
      <w:r>
        <w:rPr>
          <w:rFonts w:ascii="Arial" w:hAnsi="Arial"/>
          <w:vertAlign w:val="superscript"/>
        </w:rPr>
        <w:t>1)</w:t>
      </w:r>
      <w:r>
        <w:rPr>
          <w:rFonts w:ascii="Arial" w:hAnsi="Arial"/>
        </w:rPr>
        <w:t>…………………………………………………........................................</w:t>
      </w:r>
    </w:p>
    <w:p w:rsidR="00B16BEF" w:rsidRDefault="00B16BEF" w:rsidP="005F4BD8">
      <w:pPr>
        <w:spacing w:line="240" w:lineRule="auto"/>
        <w:rPr>
          <w:rFonts w:ascii="Arial" w:hAnsi="Arial"/>
          <w:sz w:val="6"/>
        </w:rPr>
      </w:pPr>
    </w:p>
    <w:p w:rsidR="00B16BEF" w:rsidRDefault="00B16BEF" w:rsidP="005F4BD8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Ilość wyrobów (m2, tony) </w:t>
      </w:r>
      <w:r>
        <w:rPr>
          <w:rFonts w:ascii="Arial" w:hAnsi="Arial"/>
          <w:vertAlign w:val="superscript"/>
        </w:rPr>
        <w:t>2)</w:t>
      </w:r>
      <w:r>
        <w:rPr>
          <w:rFonts w:ascii="Arial" w:hAnsi="Arial"/>
        </w:rPr>
        <w:t>…………………………………………………....................................</w:t>
      </w:r>
    </w:p>
    <w:p w:rsidR="00B16BEF" w:rsidRDefault="00B16BEF" w:rsidP="005F4BD8">
      <w:pPr>
        <w:rPr>
          <w:rFonts w:ascii="Arial" w:hAnsi="Arial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5400"/>
        <w:gridCol w:w="1620"/>
        <w:gridCol w:w="1260"/>
        <w:gridCol w:w="360"/>
      </w:tblGrid>
      <w:tr w:rsidR="00B16BEF" w:rsidRPr="003B642C" w:rsidTr="002D6406">
        <w:trPr>
          <w:gridAfter w:val="1"/>
          <w:wAfter w:w="360" w:type="dxa"/>
        </w:trPr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Grupa / Nr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Wyrób - rodzaj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Ocena</w:t>
            </w: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Przyjęta punktacja</w:t>
            </w:r>
          </w:p>
        </w:tc>
      </w:tr>
      <w:tr w:rsidR="00B16BEF" w:rsidRPr="003B642C" w:rsidTr="002D6406">
        <w:tc>
          <w:tcPr>
            <w:tcW w:w="9070" w:type="dxa"/>
            <w:gridSpan w:val="4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b/>
                <w:sz w:val="22"/>
              </w:rPr>
              <w:t>I. Sposób zastosowania azbestu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Powierzchnia pokryta masą natryskową z azbestem (torkret)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Tynk zawierający azbest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 xml:space="preserve">Lekkie płyty izolacyjne z azbestem (ciężar obj. </w:t>
            </w:r>
          </w:p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&lt; 1.000 kg/m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Pozostałe wyroby z azbestem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9070" w:type="dxa"/>
            <w:gridSpan w:val="4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b/>
                <w:sz w:val="22"/>
              </w:rPr>
              <w:t>II. Rodzaj azbestu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Azbest chryzotylowy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Inny azbest (np. krokidolit)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9070" w:type="dxa"/>
            <w:gridSpan w:val="4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b/>
                <w:sz w:val="22"/>
              </w:rPr>
              <w:t>III. Struktura powierzchni wyrobu z azbestem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Rozluźniona (naruszona) struktura włókien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Mocna struktura włókien, lecz bez albo z niewystarczającą powłoką farby zewnętrznej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Pomalowana i nieuszkodzona powłoka zewnętrzna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9070" w:type="dxa"/>
            <w:gridSpan w:val="4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b/>
                <w:sz w:val="22"/>
              </w:rPr>
              <w:t>IV. Stan zewnętrzny wyrobu z azbestem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Duże uszkodzenia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  <w:r>
              <w:rPr>
                <w:sz w:val="22"/>
                <w:vertAlign w:val="superscript"/>
              </w:rPr>
              <w:t>3)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Małe uszkodzenia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  <w:r>
              <w:rPr>
                <w:sz w:val="22"/>
                <w:vertAlign w:val="superscript"/>
              </w:rPr>
              <w:t>4)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  <w:vAlign w:val="center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Brak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9070" w:type="dxa"/>
            <w:gridSpan w:val="4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b/>
                <w:sz w:val="22"/>
              </w:rPr>
              <w:t>V. Możliwość uszkodzenia powierzchni wyrobu z azbestem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Wyrób jest przedmiotem jakichś prac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 xml:space="preserve">Wyrób przez bezpośrednią dostępność narażony na uszkodzenia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sz w:val="22"/>
                </w:rPr>
                <w:t>2 m</w:t>
              </w:r>
            </w:smartTag>
            <w:r>
              <w:rPr>
                <w:sz w:val="22"/>
              </w:rPr>
              <w:t>)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Wyrób narażony na uszkodzenia mechaniczne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Wyrób narażony na wstrząsy i drgania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Wyrób narażony na działanie czynników atmosferycznych (na zewnątrz obiektu)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Wyrób znajduje się w zasięgu silnych ruchów powietrza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Wyrób nie jest narażony na wpływy zewnętrzne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9070" w:type="dxa"/>
            <w:gridSpan w:val="4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b/>
                <w:sz w:val="22"/>
              </w:rPr>
              <w:t>VI. Wykorzystanie pomieszczenia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Regularnie przez dzieci, młodzież lub sportowców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Trwałe lub częste przebywanie w pomieszczeniach innych osób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Czasowo wykorzystywane pomieszczenie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Rzadko wykorzystywane pomieszczenie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9070" w:type="dxa"/>
            <w:gridSpan w:val="4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b/>
                <w:sz w:val="22"/>
              </w:rPr>
              <w:t>VII. Usytuowanie wyrobu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Bezpośrednio w pomieszczeniu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Za zawieszonym, nieszczelnym sufitem lub innym pokryciem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W systemie wywietrzania pomieszczenia (kanały wentylacyjne)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  <w:tr w:rsidR="00B16BEF" w:rsidRPr="003B642C" w:rsidTr="002D6406">
        <w:tc>
          <w:tcPr>
            <w:tcW w:w="79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27.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540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  <w:r>
              <w:rPr>
                <w:sz w:val="22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620" w:type="dxa"/>
          </w:tcPr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rPr>
                <w:sz w:val="22"/>
              </w:rPr>
            </w:pPr>
          </w:p>
        </w:tc>
        <w:tc>
          <w:tcPr>
            <w:tcW w:w="1260" w:type="dxa"/>
          </w:tcPr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  <w:p w:rsidR="00B16BEF" w:rsidRDefault="00B16BEF" w:rsidP="002D6406">
            <w:pPr>
              <w:pStyle w:val="Tabela"/>
              <w:jc w:val="center"/>
              <w:rPr>
                <w:sz w:val="22"/>
              </w:rPr>
            </w:pPr>
          </w:p>
        </w:tc>
        <w:tc>
          <w:tcPr>
            <w:tcW w:w="360" w:type="dxa"/>
          </w:tcPr>
          <w:p w:rsidR="00B16BEF" w:rsidRPr="003B642C" w:rsidRDefault="00B16BEF">
            <w:r w:rsidRPr="003B642C">
              <w:t xml:space="preserve"> </w:t>
            </w:r>
          </w:p>
        </w:tc>
      </w:tr>
    </w:tbl>
    <w:p w:rsidR="00B16BEF" w:rsidRDefault="00B16BEF" w:rsidP="005F4BD8">
      <w:pPr>
        <w:rPr>
          <w:rFonts w:ascii="Arial" w:hAnsi="Arial"/>
          <w:sz w:val="10"/>
        </w:rPr>
      </w:pPr>
    </w:p>
    <w:p w:rsidR="00B16BEF" w:rsidRDefault="00B16BEF" w:rsidP="005F4BD8">
      <w:pPr>
        <w:rPr>
          <w:rFonts w:ascii="Arial" w:hAnsi="Arial"/>
          <w:sz w:val="10"/>
        </w:rPr>
      </w:pPr>
    </w:p>
    <w:p w:rsidR="00B16BEF" w:rsidRDefault="00B16BEF" w:rsidP="005F4BD8">
      <w:pP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 xml:space="preserve">       Suma punktów oceny</w:t>
      </w:r>
      <w:r>
        <w:rPr>
          <w:rFonts w:ascii="Arial" w:hAnsi="Arial"/>
        </w:rPr>
        <w:tab/>
        <w:t>..................</w:t>
      </w:r>
    </w:p>
    <w:p w:rsidR="00B16BEF" w:rsidRDefault="00B16BEF" w:rsidP="005F4BD8">
      <w:pPr>
        <w:spacing w:after="120" w:line="240" w:lineRule="auto"/>
        <w:rPr>
          <w:rFonts w:ascii="Arial" w:hAnsi="Arial"/>
        </w:rPr>
      </w:pPr>
    </w:p>
    <w:p w:rsidR="00B16BEF" w:rsidRDefault="00B16BEF" w:rsidP="005F4BD8">
      <w:pPr>
        <w:spacing w:after="120" w:line="240" w:lineRule="auto"/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>Stopień pilności I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65 i więcej punktów</w:t>
      </w:r>
    </w:p>
    <w:p w:rsidR="00B16BEF" w:rsidRDefault="00B16BEF" w:rsidP="005F4BD8">
      <w:pP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>(wymiana lub naprawa wymagana bezzwłocznie)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16BEF" w:rsidRDefault="00B16BEF" w:rsidP="005F4BD8">
      <w:pP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 xml:space="preserve">           </w:t>
      </w:r>
    </w:p>
    <w:p w:rsidR="00B16BEF" w:rsidRDefault="00B16BEF" w:rsidP="005F4BD8">
      <w:pPr>
        <w:spacing w:after="120" w:line="240" w:lineRule="auto"/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>Stopień pilności II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powyżej 35 do 60 punktów</w:t>
      </w:r>
    </w:p>
    <w:p w:rsidR="00B16BEF" w:rsidRDefault="00B16BEF" w:rsidP="005F4BD8">
      <w:pP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>(ponowna ocena wymagana w czasie do 1 roku)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16BEF" w:rsidRDefault="00B16BEF" w:rsidP="005F4BD8">
      <w:pP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B16BEF" w:rsidRDefault="00B16BEF" w:rsidP="005F4BD8">
      <w:pPr>
        <w:spacing w:after="120" w:line="240" w:lineRule="auto"/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>Stopień pilności III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 35 punktów</w:t>
      </w:r>
    </w:p>
    <w:p w:rsidR="00B16BEF" w:rsidRDefault="00B16BEF" w:rsidP="005F4BD8">
      <w:pP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>(ponowna ocena w terminie do 5 lat)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16BEF" w:rsidRDefault="00B16BEF" w:rsidP="005F4BD8">
      <w:pPr>
        <w:rPr>
          <w:rFonts w:ascii="Arial" w:hAnsi="Arial"/>
        </w:rPr>
      </w:pPr>
    </w:p>
    <w:p w:rsidR="00B16BEF" w:rsidRDefault="00B16BEF" w:rsidP="005F4BD8">
      <w:pPr>
        <w:jc w:val="both"/>
        <w:rPr>
          <w:rFonts w:ascii="Arial" w:hAnsi="Arial"/>
        </w:rPr>
      </w:pPr>
      <w:r>
        <w:rPr>
          <w:rFonts w:ascii="Arial" w:hAnsi="Arial"/>
          <w:b/>
        </w:rPr>
        <w:t>UWAGA:</w:t>
      </w:r>
      <w:r>
        <w:rPr>
          <w:rFonts w:ascii="Arial" w:hAnsi="Arial"/>
        </w:rPr>
        <w:t xml:space="preserve"> podkreślić należy tylko jedną pozycję w grupie, jeśli wystąpi więcej niż jedna, podkreślić należy najwyższą punktację. Zsumować ilość punktów, ustalić ocenę końcową </w:t>
      </w:r>
      <w:r>
        <w:rPr>
          <w:rFonts w:ascii="Arial" w:hAnsi="Arial"/>
        </w:rPr>
        <w:br/>
        <w:t>i stopień pilności.</w:t>
      </w:r>
    </w:p>
    <w:p w:rsidR="00B16BEF" w:rsidRDefault="00B16BEF" w:rsidP="005F4BD8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..................................</w:t>
      </w:r>
    </w:p>
    <w:p w:rsidR="00B16BEF" w:rsidRDefault="00B16BEF" w:rsidP="005F4BD8">
      <w:pPr>
        <w:pStyle w:val="Tabela"/>
      </w:pPr>
      <w:r>
        <w:t>Oceniający (nazwisko i imię)</w:t>
      </w:r>
      <w:r>
        <w:tab/>
      </w:r>
      <w:r>
        <w:tab/>
      </w:r>
      <w:r>
        <w:tab/>
        <w:t xml:space="preserve">              Właściciel / Zarządca</w:t>
      </w:r>
    </w:p>
    <w:p w:rsidR="00B16BEF" w:rsidRDefault="00B16BEF" w:rsidP="005F4BD8">
      <w:pPr>
        <w:rPr>
          <w:rFonts w:ascii="Arial" w:hAnsi="Arial"/>
        </w:rPr>
      </w:pPr>
    </w:p>
    <w:p w:rsidR="00B16BEF" w:rsidRDefault="00B16BEF" w:rsidP="005F4BD8">
      <w:pPr>
        <w:rPr>
          <w:rFonts w:ascii="Arial" w:hAnsi="Arial"/>
        </w:rPr>
      </w:pPr>
      <w:r>
        <w:rPr>
          <w:rFonts w:ascii="Arial" w:hAnsi="Arial"/>
        </w:rPr>
        <w:t>Data......................................</w:t>
      </w:r>
    </w:p>
    <w:p w:rsidR="00B16BEF" w:rsidRDefault="00B16BEF" w:rsidP="005F4BD8">
      <w:pPr>
        <w:tabs>
          <w:tab w:val="left" w:pos="426"/>
        </w:tabs>
        <w:spacing w:before="240"/>
        <w:ind w:left="426" w:hanging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t>1)</w:t>
      </w:r>
      <w:r>
        <w:rPr>
          <w:rFonts w:ascii="Arial" w:hAnsi="Arial"/>
          <w:sz w:val="18"/>
        </w:rPr>
        <w:tab/>
        <w:t xml:space="preserve">Według klasyfikacji wyrobów przyjętych w sprawozdaniu rocznym - załącznik nr 2 do rozporządzenia Ministra Gospodarki, Pracy i Polityki Społecznej z dnia 23 października 2003r. w sprawie wymagań </w:t>
      </w:r>
      <w:r>
        <w:rPr>
          <w:rFonts w:ascii="Arial" w:hAnsi="Arial"/>
          <w:sz w:val="18"/>
        </w:rPr>
        <w:br/>
        <w:t>w zakresie wykorzystywania i przemieszczania azbestu oraz wykorzystywania i oczyszczania instalacji lub urządzeń, w których był lub jest wykorzystywany azbest (Dz. U. Nr 192, poz. 1876).</w:t>
      </w:r>
    </w:p>
    <w:p w:rsidR="00B16BEF" w:rsidRDefault="00B16BEF" w:rsidP="005F4BD8">
      <w:pPr>
        <w:tabs>
          <w:tab w:val="left" w:pos="426"/>
        </w:tabs>
        <w:ind w:left="426" w:hanging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t>2)</w:t>
      </w:r>
      <w:r>
        <w:rPr>
          <w:rFonts w:ascii="Arial" w:hAnsi="Arial"/>
          <w:sz w:val="18"/>
        </w:rPr>
        <w:tab/>
        <w:t>Zgodnie z inwentaryzacją i sprawozdaniem rocznym - § 7 wymienionego w odnośniku 1 rozporządzenia.</w:t>
      </w:r>
    </w:p>
    <w:p w:rsidR="00B16BEF" w:rsidRDefault="00B16BEF" w:rsidP="005F4BD8">
      <w:pPr>
        <w:tabs>
          <w:tab w:val="left" w:pos="426"/>
        </w:tabs>
        <w:ind w:left="420" w:hanging="4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t>3)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Duże uszkodzenia - widoczne pęknięcia lub ubytki na powierzchni równej lub większej niż 3 % powierzchni wyrobu.</w:t>
      </w:r>
    </w:p>
    <w:p w:rsidR="00B16BEF" w:rsidRDefault="00B16BEF" w:rsidP="005F4BD8">
      <w:pPr>
        <w:tabs>
          <w:tab w:val="left" w:pos="426"/>
        </w:tabs>
        <w:ind w:left="420" w:hanging="4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t>4)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Małe uszkodzenia - brak widocznych pęknięć, a ubytki na powierzchni mniejszej niż 3 % powierzchni wyrobu.</w:t>
      </w:r>
    </w:p>
    <w:p w:rsidR="00B16BEF" w:rsidRPr="00BF23EA" w:rsidRDefault="00B16BEF" w:rsidP="005F4BD8">
      <w:pPr>
        <w:spacing w:before="240"/>
        <w:jc w:val="center"/>
        <w:rPr>
          <w:rFonts w:cs="Arial"/>
        </w:rPr>
      </w:pPr>
      <w:r w:rsidRPr="00BF23EA">
        <w:rPr>
          <w:rFonts w:cs="Arial"/>
          <w:b/>
          <w:bCs/>
        </w:rPr>
        <w:t>INFORMACJA O WYROBACH ZAWIERAJĄCYCH AZBEST</w:t>
      </w:r>
      <w:r w:rsidRPr="00BF23EA">
        <w:rPr>
          <w:rFonts w:cs="Arial"/>
          <w:b/>
          <w:bCs/>
          <w:vertAlign w:val="superscript"/>
        </w:rPr>
        <w:t>1)</w:t>
      </w:r>
      <w:r w:rsidRPr="00BF23EA">
        <w:rPr>
          <w:rFonts w:cs="Arial"/>
          <w:b/>
          <w:bCs/>
        </w:rPr>
        <w:t>, KTÓRYCH WYKORZYSTYWANIE ZOSTAŁO ZAKOŃCZONE</w:t>
      </w:r>
    </w:p>
    <w:p w:rsidR="00B16BEF" w:rsidRDefault="00B16BEF" w:rsidP="005F4BD8">
      <w:pPr>
        <w:spacing w:before="240"/>
        <w:jc w:val="both"/>
        <w:rPr>
          <w:rFonts w:cs="Arial"/>
        </w:rPr>
      </w:pPr>
      <w:r w:rsidRPr="00911BF0">
        <w:rPr>
          <w:rFonts w:cs="Arial"/>
        </w:rPr>
        <w:t>1.Miejsce,adres .......................................................................................................................</w:t>
      </w:r>
      <w:r>
        <w:rPr>
          <w:rFonts w:cs="Arial"/>
        </w:rPr>
        <w:t>............</w:t>
      </w:r>
    </w:p>
    <w:p w:rsidR="00B16BEF" w:rsidRPr="00911BF0" w:rsidRDefault="00B16BEF" w:rsidP="005F4BD8">
      <w:pPr>
        <w:spacing w:before="120" w:after="120"/>
        <w:jc w:val="both"/>
        <w:rPr>
          <w:rFonts w:cs="Arial"/>
        </w:rPr>
      </w:pPr>
      <w:r>
        <w:rPr>
          <w:rFonts w:cs="Arial"/>
        </w:rPr>
        <w:t>..</w:t>
      </w:r>
      <w:r w:rsidRPr="00911BF0"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>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2. Właściciel/zarządca</w:t>
      </w:r>
      <w:r w:rsidRPr="00911BF0">
        <w:rPr>
          <w:rFonts w:cs="Arial"/>
          <w:vertAlign w:val="superscript"/>
        </w:rPr>
        <w:t>*)</w:t>
      </w:r>
      <w:r w:rsidRPr="00911BF0">
        <w:rPr>
          <w:rFonts w:cs="Arial"/>
        </w:rPr>
        <w:t>: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a) osoba prawna - nazwa, adres, 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.................................................................................................................................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b) osoba fizyczna - imię, nazwisko i adres 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......................................................................................................................</w:t>
      </w:r>
      <w:r>
        <w:rPr>
          <w:rFonts w:cs="Arial"/>
        </w:rPr>
        <w:t>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3. Tytuł własności ...................................................................................................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.................................................................................................................................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4. Nazwa, rodzaj wyrobu</w:t>
      </w:r>
      <w:r w:rsidRPr="00911BF0">
        <w:rPr>
          <w:rFonts w:cs="Arial"/>
          <w:vertAlign w:val="superscript"/>
        </w:rPr>
        <w:t>2)</w:t>
      </w:r>
      <w:r w:rsidRPr="00911BF0">
        <w:rPr>
          <w:rFonts w:cs="Arial"/>
        </w:rPr>
        <w:t xml:space="preserve"> 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.................................................................................................................................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5. Ilość (m</w:t>
      </w:r>
      <w:r w:rsidRPr="00911BF0">
        <w:rPr>
          <w:rFonts w:cs="Arial"/>
          <w:vertAlign w:val="superscript"/>
        </w:rPr>
        <w:t>2</w:t>
      </w:r>
      <w:r w:rsidRPr="00911BF0">
        <w:rPr>
          <w:rFonts w:cs="Arial"/>
        </w:rPr>
        <w:t>, tony)</w:t>
      </w:r>
      <w:r w:rsidRPr="00911BF0">
        <w:rPr>
          <w:rFonts w:cs="Arial"/>
          <w:vertAlign w:val="superscript"/>
        </w:rPr>
        <w:t>3)</w:t>
      </w:r>
      <w:r w:rsidRPr="00911BF0">
        <w:rPr>
          <w:rFonts w:cs="Arial"/>
        </w:rPr>
        <w:t xml:space="preserve"> 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6. Rok zaprzestania wykorzystywania wyrobów 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7. Planowane usunięcia wyrobów: 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 xml:space="preserve">   a) sposób ..............................................................................................................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 xml:space="preserve">   b) przez kogo .......................................................................................................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 xml:space="preserve">   c) termin ...............................................................................................................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8. Inne istotne informacje</w:t>
      </w:r>
      <w:r w:rsidRPr="00911BF0">
        <w:rPr>
          <w:rFonts w:cs="Arial"/>
          <w:vertAlign w:val="superscript"/>
        </w:rPr>
        <w:t>4)</w:t>
      </w:r>
      <w:r w:rsidRPr="00911BF0">
        <w:rPr>
          <w:rFonts w:cs="Arial"/>
        </w:rPr>
        <w:t xml:space="preserve"> .....................................................................................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 xml:space="preserve">   ..............................................................................................................................</w:t>
      </w:r>
    </w:p>
    <w:p w:rsidR="00B16BEF" w:rsidRPr="00911BF0" w:rsidRDefault="00B16BEF" w:rsidP="005F4BD8">
      <w:pPr>
        <w:spacing w:before="240"/>
        <w:ind w:left="4476" w:firstLine="480"/>
        <w:jc w:val="both"/>
        <w:rPr>
          <w:rFonts w:cs="Arial"/>
        </w:rPr>
      </w:pPr>
      <w:r w:rsidRPr="00911BF0">
        <w:rPr>
          <w:rFonts w:cs="Arial"/>
        </w:rPr>
        <w:t xml:space="preserve"> </w:t>
      </w:r>
      <w:r>
        <w:rPr>
          <w:rFonts w:cs="Arial"/>
        </w:rPr>
        <w:t xml:space="preserve">                    </w:t>
      </w:r>
      <w:r w:rsidRPr="00911BF0">
        <w:rPr>
          <w:rFonts w:cs="Arial"/>
        </w:rPr>
        <w:t xml:space="preserve"> ..................</w:t>
      </w:r>
    </w:p>
    <w:p w:rsidR="00B16BEF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 xml:space="preserve">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11BF0">
        <w:rPr>
          <w:rFonts w:cs="Arial"/>
        </w:rPr>
        <w:t xml:space="preserve">    </w:t>
      </w:r>
      <w:r>
        <w:rPr>
          <w:rFonts w:cs="Arial"/>
        </w:rPr>
        <w:t xml:space="preserve">                   </w:t>
      </w:r>
      <w:r w:rsidRPr="00911BF0">
        <w:rPr>
          <w:rFonts w:cs="Arial"/>
        </w:rPr>
        <w:t xml:space="preserve"> (podpis)</w:t>
      </w:r>
    </w:p>
    <w:p w:rsidR="00B16BEF" w:rsidRPr="00911BF0" w:rsidRDefault="00B16BEF" w:rsidP="005F4BD8">
      <w:pPr>
        <w:jc w:val="both"/>
        <w:rPr>
          <w:rFonts w:cs="Arial"/>
        </w:rPr>
      </w:pPr>
      <w:r w:rsidRPr="00911BF0">
        <w:rPr>
          <w:rFonts w:cs="Arial"/>
        </w:rPr>
        <w:t>Data ...............</w:t>
      </w:r>
    </w:p>
    <w:p w:rsidR="00B16BEF" w:rsidRPr="00911BF0" w:rsidRDefault="00B16BEF" w:rsidP="005F4BD8">
      <w:pPr>
        <w:jc w:val="both"/>
        <w:rPr>
          <w:rFonts w:cs="Arial"/>
        </w:rPr>
      </w:pPr>
    </w:p>
    <w:p w:rsidR="00B16BEF" w:rsidRPr="00911BF0" w:rsidRDefault="00B16BEF" w:rsidP="005F4BD8">
      <w:pPr>
        <w:jc w:val="both"/>
        <w:rPr>
          <w:rFonts w:cs="Arial"/>
        </w:rPr>
      </w:pPr>
    </w:p>
    <w:p w:rsidR="00B16BEF" w:rsidRDefault="00B16BEF" w:rsidP="005F4BD8">
      <w:pPr>
        <w:jc w:val="both"/>
        <w:rPr>
          <w:rFonts w:cs="Arial"/>
        </w:rPr>
      </w:pPr>
    </w:p>
    <w:p w:rsidR="00B16BEF" w:rsidRDefault="00B16BEF" w:rsidP="005F4BD8">
      <w:pPr>
        <w:tabs>
          <w:tab w:val="left" w:pos="180"/>
          <w:tab w:val="left" w:pos="3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4"/>
        <w:gridCol w:w="1069"/>
        <w:gridCol w:w="678"/>
        <w:gridCol w:w="2376"/>
        <w:gridCol w:w="246"/>
        <w:gridCol w:w="2807"/>
      </w:tblGrid>
      <w:tr w:rsidR="00B16BEF" w:rsidRPr="003B642C" w:rsidTr="003B642C"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KARTA PRZEKAZANIA ODPADU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Nr karty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a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Rok kalendarzowy</w:t>
            </w:r>
          </w:p>
        </w:tc>
      </w:tr>
      <w:tr w:rsidR="00B16BEF" w:rsidRPr="003B642C" w:rsidTr="003B642C">
        <w:tc>
          <w:tcPr>
            <w:tcW w:w="3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Posiadacz odpadów, który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przekazuje odpad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b, c</w:t>
            </w: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Prowadzący działalność w zakresie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transportu odpadu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b, d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Posiadacz odpadów, który 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przejmuje odpad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b</w:t>
            </w:r>
          </w:p>
        </w:tc>
      </w:tr>
      <w:tr w:rsidR="00B16BEF" w:rsidRPr="003B642C" w:rsidTr="003B642C">
        <w:tc>
          <w:tcPr>
            <w:tcW w:w="3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Adres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e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Adres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d,</w:t>
            </w: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e</w:t>
            </w:r>
          </w:p>
        </w:tc>
        <w:tc>
          <w:tcPr>
            <w:tcW w:w="3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Adres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e</w:t>
            </w:r>
          </w:p>
        </w:tc>
      </w:tr>
      <w:tr w:rsidR="00B16BEF" w:rsidRPr="003B642C" w:rsidTr="003B642C">
        <w:tc>
          <w:tcPr>
            <w:tcW w:w="3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Telefon/faks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Telefon/faks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d</w:t>
            </w:r>
          </w:p>
        </w:tc>
        <w:tc>
          <w:tcPr>
            <w:tcW w:w="3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Telefon/faks</w:t>
            </w:r>
          </w:p>
        </w:tc>
      </w:tr>
      <w:tr w:rsidR="00B16BEF" w:rsidRPr="003B642C" w:rsidTr="003B642C">
        <w:tc>
          <w:tcPr>
            <w:tcW w:w="3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Nr REGON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Nr REGON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d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Nr REGON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16BEF" w:rsidRPr="003B642C" w:rsidTr="003B642C">
        <w:tc>
          <w:tcPr>
            <w:tcW w:w="10620" w:type="dxa"/>
            <w:gridSpan w:val="6"/>
            <w:tcBorders>
              <w:top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Miejsce przeznaczenia odpadów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f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16BEF" w:rsidRPr="003B642C" w:rsidTr="003B642C">
        <w:tc>
          <w:tcPr>
            <w:tcW w:w="2250" w:type="dxa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Kod odpadu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370" w:type="dxa"/>
            <w:gridSpan w:val="5"/>
          </w:tcPr>
          <w:p w:rsidR="00B16BEF" w:rsidRPr="003B642C" w:rsidRDefault="00B16BEF" w:rsidP="003B642C">
            <w:pPr>
              <w:tabs>
                <w:tab w:val="left" w:pos="432"/>
              </w:tabs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rodzaj odpadu</w:t>
            </w:r>
          </w:p>
        </w:tc>
      </w:tr>
      <w:tr w:rsidR="00B16BEF" w:rsidRPr="003B642C" w:rsidTr="003B642C"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Data/miesiąc </w:t>
            </w:r>
            <w:r w:rsidRPr="003B642C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g</w:t>
            </w:r>
          </w:p>
        </w:tc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Masa przekazanych odpadów [Mg] </w:t>
            </w:r>
            <w:r w:rsidRPr="003B642C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h</w:t>
            </w:r>
          </w:p>
        </w:tc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3B642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Numer rejestracyjny pojazdu, przyczepy lub naczepy </w:t>
            </w:r>
            <w:r w:rsidRPr="003B642C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d, i</w:t>
            </w:r>
          </w:p>
        </w:tc>
      </w:tr>
      <w:tr w:rsidR="00B16BEF" w:rsidRPr="003B642C" w:rsidTr="003B642C"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16BEF" w:rsidRPr="003B642C" w:rsidTr="003B642C"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16BEF" w:rsidRPr="003B642C" w:rsidTr="003B642C">
        <w:tc>
          <w:tcPr>
            <w:tcW w:w="3540" w:type="dxa"/>
            <w:gridSpan w:val="2"/>
            <w:tcBorders>
              <w:bottom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  <w:tcBorders>
              <w:bottom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0" w:type="dxa"/>
            <w:gridSpan w:val="2"/>
            <w:tcBorders>
              <w:bottom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16BEF" w:rsidRPr="003B642C" w:rsidTr="003B642C">
        <w:tc>
          <w:tcPr>
            <w:tcW w:w="3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Potwierdzam przekazanie odpadu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data, pieczęć i podpis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Potwierdzam wykonanie usługi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transportu odpadu </w:t>
            </w:r>
            <w:r w:rsidRPr="003B642C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d</w:t>
            </w: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data, pieczęć i podpis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Potwierdzam przejęcie odpadu</w:t>
            </w: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16BEF" w:rsidRPr="003B642C" w:rsidRDefault="00B16BEF" w:rsidP="003B642C">
            <w:pPr>
              <w:spacing w:after="0" w:line="240" w:lineRule="auto"/>
              <w:ind w:right="2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B642C">
              <w:rPr>
                <w:rFonts w:ascii="Times New Roman" w:hAnsi="Times New Roman"/>
                <w:sz w:val="20"/>
                <w:szCs w:val="20"/>
                <w:lang w:eastAsia="pl-PL"/>
              </w:rPr>
              <w:t>data, pieczęć i podpis</w:t>
            </w:r>
          </w:p>
        </w:tc>
      </w:tr>
    </w:tbl>
    <w:p w:rsidR="00B16BEF" w:rsidRPr="00257FF8" w:rsidRDefault="00B16BEF" w:rsidP="005F4BD8">
      <w:pPr>
        <w:spacing w:after="0" w:line="240" w:lineRule="auto"/>
        <w:rPr>
          <w:b/>
          <w:sz w:val="20"/>
          <w:szCs w:val="20"/>
        </w:rPr>
      </w:pPr>
      <w:r w:rsidRPr="00257FF8">
        <w:rPr>
          <w:b/>
          <w:sz w:val="20"/>
          <w:szCs w:val="20"/>
        </w:rPr>
        <w:t>Objaśnienia:</w:t>
      </w:r>
    </w:p>
    <w:p w:rsidR="00B16BEF" w:rsidRPr="00257FF8" w:rsidRDefault="00B16BEF" w:rsidP="005F4BD8">
      <w:pPr>
        <w:spacing w:after="0" w:line="240" w:lineRule="auto"/>
        <w:ind w:left="180" w:hanging="180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 xml:space="preserve">a  </w:t>
      </w:r>
      <w:r w:rsidRPr="00257FF8">
        <w:rPr>
          <w:sz w:val="18"/>
          <w:szCs w:val="18"/>
        </w:rPr>
        <w:t>Numer nadawany jest przez posiadacza odpadów, który przekazuje odpad.</w:t>
      </w:r>
    </w:p>
    <w:p w:rsidR="00B16BEF" w:rsidRPr="00257FF8" w:rsidRDefault="00B16BEF" w:rsidP="005F4BD8">
      <w:pPr>
        <w:spacing w:after="0" w:line="240" w:lineRule="auto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 xml:space="preserve">b  </w:t>
      </w:r>
      <w:r w:rsidRPr="00257FF8">
        <w:rPr>
          <w:sz w:val="18"/>
          <w:szCs w:val="18"/>
        </w:rPr>
        <w:t>Imię i nazwisko lub</w:t>
      </w:r>
      <w:r w:rsidRPr="00257FF8">
        <w:rPr>
          <w:sz w:val="18"/>
          <w:szCs w:val="18"/>
          <w:vertAlign w:val="superscript"/>
        </w:rPr>
        <w:t xml:space="preserve"> </w:t>
      </w:r>
      <w:r w:rsidRPr="00257FF8">
        <w:rPr>
          <w:sz w:val="18"/>
          <w:szCs w:val="18"/>
        </w:rPr>
        <w:t>nazwa podmiotu.</w:t>
      </w:r>
    </w:p>
    <w:p w:rsidR="00B16BEF" w:rsidRPr="00257FF8" w:rsidRDefault="00B16BEF" w:rsidP="005F4BD8">
      <w:pPr>
        <w:spacing w:after="0" w:line="240" w:lineRule="auto"/>
        <w:ind w:left="180" w:hanging="180"/>
        <w:jc w:val="both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 xml:space="preserve">c </w:t>
      </w:r>
      <w:r w:rsidRPr="00257FF8">
        <w:rPr>
          <w:sz w:val="18"/>
          <w:szCs w:val="18"/>
        </w:rPr>
        <w:t>W przypadku odpadów komunalnych kartę wypełnia przedsiębiorca, który uzyskał zezwolenie</w:t>
      </w:r>
      <w:r>
        <w:rPr>
          <w:sz w:val="18"/>
          <w:szCs w:val="18"/>
        </w:rPr>
        <w:t xml:space="preserve"> </w:t>
      </w:r>
      <w:r w:rsidRPr="00257FF8">
        <w:rPr>
          <w:sz w:val="18"/>
          <w:szCs w:val="18"/>
        </w:rPr>
        <w:t xml:space="preserve">na prowadzenie działalności w zakresie odbierania odpadów od właścicieli nieruchomości, o którym mowa w </w:t>
      </w:r>
      <w:r>
        <w:rPr>
          <w:sz w:val="18"/>
          <w:szCs w:val="18"/>
        </w:rPr>
        <w:t>ustawie z dnia 13 września 1996</w:t>
      </w:r>
      <w:r w:rsidRPr="00257FF8">
        <w:rPr>
          <w:sz w:val="18"/>
          <w:szCs w:val="18"/>
        </w:rPr>
        <w:t xml:space="preserve">r. </w:t>
      </w:r>
      <w:r>
        <w:rPr>
          <w:sz w:val="18"/>
          <w:szCs w:val="18"/>
        </w:rPr>
        <w:t xml:space="preserve">                 </w:t>
      </w:r>
      <w:r w:rsidRPr="00257FF8">
        <w:rPr>
          <w:sz w:val="18"/>
          <w:szCs w:val="18"/>
        </w:rPr>
        <w:t>o utrzymaniu czystości i porządku w gminach (Dz. U. z 2005 r. Nr 236, poz. 2008),  lub gminna jednostka organizacyjna, o której mowa  w ustawie z dnia 13 września 1996 r. o utrzymaniu czystości i porządku w gminach.</w:t>
      </w:r>
    </w:p>
    <w:p w:rsidR="00B16BEF" w:rsidRPr="00257FF8" w:rsidRDefault="00B16BEF" w:rsidP="005F4BD8">
      <w:pPr>
        <w:spacing w:after="0" w:line="240" w:lineRule="auto"/>
        <w:ind w:left="180" w:hanging="180"/>
        <w:jc w:val="both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>d</w:t>
      </w:r>
      <w:r w:rsidRPr="00257FF8">
        <w:rPr>
          <w:sz w:val="18"/>
          <w:szCs w:val="18"/>
        </w:rPr>
        <w:t xml:space="preserve"> W przypadku gdy odpad jest transportowany kolejno przez dwóch lub więcej prowadzących działalność</w:t>
      </w:r>
      <w:r>
        <w:rPr>
          <w:sz w:val="18"/>
          <w:szCs w:val="18"/>
        </w:rPr>
        <w:t xml:space="preserve"> </w:t>
      </w:r>
      <w:r w:rsidRPr="00257FF8">
        <w:rPr>
          <w:sz w:val="18"/>
          <w:szCs w:val="18"/>
        </w:rPr>
        <w:t>w zakresie transportu odpadów, w oznaczonych rubrykach należy podać wymagane dane i podpisy wszystkich prowadzących działalność w zakresie transportu odpadów z zachowaniem kolejności transportowania odpadu.</w:t>
      </w:r>
    </w:p>
    <w:p w:rsidR="00B16BEF" w:rsidRPr="00257FF8" w:rsidRDefault="00B16BEF" w:rsidP="005F4BD8">
      <w:pPr>
        <w:spacing w:after="0" w:line="240" w:lineRule="auto"/>
        <w:ind w:left="180" w:hanging="180"/>
        <w:jc w:val="both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 xml:space="preserve">e </w:t>
      </w:r>
      <w:r w:rsidRPr="00257FF8">
        <w:rPr>
          <w:sz w:val="18"/>
          <w:szCs w:val="18"/>
        </w:rPr>
        <w:t xml:space="preserve"> Adres zamieszkania lub siedziby podmiotu.</w:t>
      </w:r>
    </w:p>
    <w:p w:rsidR="00B16BEF" w:rsidRPr="00257FF8" w:rsidRDefault="00B16BEF" w:rsidP="005F4BD8">
      <w:pPr>
        <w:spacing w:after="0" w:line="240" w:lineRule="auto"/>
        <w:ind w:left="180" w:hanging="180"/>
        <w:jc w:val="both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 xml:space="preserve">f </w:t>
      </w:r>
      <w:r w:rsidRPr="00257FF8">
        <w:rPr>
          <w:sz w:val="18"/>
          <w:szCs w:val="18"/>
        </w:rPr>
        <w:t>Adres miejsca odbioru odpadu, pod który należy dostarczyć odpad, wskazany przez posiadacza odpadu prowadzącemu działalność w zakresie transportu odpadów.</w:t>
      </w:r>
    </w:p>
    <w:p w:rsidR="00B16BEF" w:rsidRPr="00257FF8" w:rsidRDefault="00B16BEF" w:rsidP="005F4BD8">
      <w:pPr>
        <w:spacing w:after="0" w:line="240" w:lineRule="auto"/>
        <w:ind w:left="180" w:hanging="180"/>
        <w:jc w:val="both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>g</w:t>
      </w:r>
      <w:r w:rsidRPr="00257FF8">
        <w:rPr>
          <w:sz w:val="18"/>
          <w:szCs w:val="18"/>
        </w:rPr>
        <w:t xml:space="preserve">  W przypadku odpadów niebezpiecznych podać datę przekazania odpadu. Karta może być stosowana jako jednorazowa karta przekazania odpadu lub jako zbiorcza karta przekazania odpadu, obejmująca odpad danego rodzaju przekazywany łącznie w czasie jednego miesiąca kalendarzowego, za pośrednictwem tego samego prowadzącego działalność w zakresie transportu odpadów temu samemu posiadaczowi odpadów.</w:t>
      </w:r>
    </w:p>
    <w:p w:rsidR="00B16BEF" w:rsidRPr="00257FF8" w:rsidRDefault="00B16BEF" w:rsidP="005F4BD8">
      <w:pPr>
        <w:spacing w:after="0" w:line="240" w:lineRule="auto"/>
        <w:ind w:left="180" w:hanging="180"/>
        <w:jc w:val="both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>h</w:t>
      </w:r>
      <w:r w:rsidRPr="00257FF8">
        <w:rPr>
          <w:sz w:val="18"/>
          <w:szCs w:val="18"/>
        </w:rPr>
        <w:t xml:space="preserve"> Podać masę odpadów z dokładnością co najmniej do pierwszego miejsca po przecinku dla odpadów innych niż niebezpieczne; co najmniej do trzeciego miejsca po przecinku dla odpadów niebezpiecznych.</w:t>
      </w:r>
    </w:p>
    <w:p w:rsidR="00B16BEF" w:rsidRPr="00257FF8" w:rsidRDefault="00B16BEF" w:rsidP="005F4BD8">
      <w:pPr>
        <w:spacing w:after="0" w:line="240" w:lineRule="auto"/>
        <w:ind w:left="180" w:hanging="180"/>
        <w:jc w:val="both"/>
        <w:rPr>
          <w:sz w:val="18"/>
          <w:szCs w:val="18"/>
        </w:rPr>
      </w:pPr>
      <w:r w:rsidRPr="00257FF8">
        <w:rPr>
          <w:sz w:val="18"/>
          <w:szCs w:val="18"/>
          <w:vertAlign w:val="superscript"/>
        </w:rPr>
        <w:t xml:space="preserve">i  </w:t>
      </w:r>
      <w:r w:rsidRPr="00257FF8">
        <w:rPr>
          <w:sz w:val="18"/>
          <w:szCs w:val="18"/>
        </w:rPr>
        <w:t>Dotyczy odpadów niebezpiecznych.</w:t>
      </w:r>
    </w:p>
    <w:p w:rsidR="00B16BEF" w:rsidRDefault="00B16BEF" w:rsidP="005F4BD8"/>
    <w:p w:rsidR="00B16BEF" w:rsidRDefault="00B16BEF" w:rsidP="00F70A91">
      <w:pPr>
        <w:jc w:val="both"/>
      </w:pPr>
    </w:p>
    <w:p w:rsidR="00B16BEF" w:rsidRDefault="00B16BEF" w:rsidP="00F70A91">
      <w:pPr>
        <w:jc w:val="both"/>
      </w:pPr>
    </w:p>
    <w:sectPr w:rsidR="00B16BEF" w:rsidSect="00910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6D42"/>
    <w:multiLevelType w:val="hybridMultilevel"/>
    <w:tmpl w:val="416C60BC"/>
    <w:lvl w:ilvl="0" w:tplc="BE66BF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A91"/>
    <w:rsid w:val="00077B65"/>
    <w:rsid w:val="000F24E8"/>
    <w:rsid w:val="0012309F"/>
    <w:rsid w:val="00257FF8"/>
    <w:rsid w:val="002D6406"/>
    <w:rsid w:val="00374721"/>
    <w:rsid w:val="003B642C"/>
    <w:rsid w:val="004358E9"/>
    <w:rsid w:val="005C5A84"/>
    <w:rsid w:val="005F06A3"/>
    <w:rsid w:val="005F4BD8"/>
    <w:rsid w:val="00666D8F"/>
    <w:rsid w:val="007A5759"/>
    <w:rsid w:val="007F3E67"/>
    <w:rsid w:val="008A6A06"/>
    <w:rsid w:val="0091088C"/>
    <w:rsid w:val="00911BF0"/>
    <w:rsid w:val="00926594"/>
    <w:rsid w:val="00B16BEF"/>
    <w:rsid w:val="00BF23EA"/>
    <w:rsid w:val="00BF6A1D"/>
    <w:rsid w:val="00C04ACE"/>
    <w:rsid w:val="00CE7AB9"/>
    <w:rsid w:val="00F7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9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2309F"/>
    <w:pPr>
      <w:spacing w:before="100" w:beforeAutospacing="1" w:after="75" w:line="240" w:lineRule="auto"/>
      <w:outlineLvl w:val="0"/>
    </w:pPr>
    <w:rPr>
      <w:rFonts w:ascii="Verdana" w:eastAsia="Times New Roman" w:hAnsi="Verdana"/>
      <w:color w:val="2197D0"/>
      <w:kern w:val="36"/>
      <w:sz w:val="41"/>
      <w:szCs w:val="41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9F"/>
    <w:rPr>
      <w:rFonts w:ascii="Verdana" w:hAnsi="Verdana" w:cs="Times New Roman"/>
      <w:color w:val="2197D0"/>
      <w:kern w:val="36"/>
      <w:sz w:val="41"/>
      <w:szCs w:val="41"/>
      <w:lang w:eastAsia="pl-PL"/>
    </w:rPr>
  </w:style>
  <w:style w:type="character" w:styleId="Hyperlink">
    <w:name w:val="Hyperlink"/>
    <w:basedOn w:val="DefaultParagraphFont"/>
    <w:uiPriority w:val="99"/>
    <w:rsid w:val="00F70A91"/>
    <w:rPr>
      <w:rFonts w:cs="Times New Roman"/>
      <w:color w:val="0099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12309F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on">
    <w:name w:val="icon"/>
    <w:basedOn w:val="DefaultParagraphFont"/>
    <w:uiPriority w:val="99"/>
    <w:rsid w:val="0012309F"/>
    <w:rPr>
      <w:rFonts w:cs="Times New Roman"/>
    </w:rPr>
  </w:style>
  <w:style w:type="character" w:customStyle="1" w:styleId="modified">
    <w:name w:val="modified"/>
    <w:basedOn w:val="DefaultParagraphFont"/>
    <w:uiPriority w:val="99"/>
    <w:rsid w:val="0012309F"/>
    <w:rPr>
      <w:rFonts w:cs="Times New Roman"/>
    </w:rPr>
  </w:style>
  <w:style w:type="character" w:customStyle="1" w:styleId="author">
    <w:name w:val="author"/>
    <w:basedOn w:val="DefaultParagraphFont"/>
    <w:uiPriority w:val="99"/>
    <w:rsid w:val="0012309F"/>
    <w:rPr>
      <w:rFonts w:cs="Times New Roman"/>
    </w:rPr>
  </w:style>
  <w:style w:type="character" w:customStyle="1" w:styleId="created">
    <w:name w:val="created"/>
    <w:basedOn w:val="DefaultParagraphFont"/>
    <w:uiPriority w:val="99"/>
    <w:rsid w:val="0012309F"/>
    <w:rPr>
      <w:rFonts w:cs="Times New Roman"/>
    </w:rPr>
  </w:style>
  <w:style w:type="paragraph" w:customStyle="1" w:styleId="articleinfo">
    <w:name w:val="articleinfo"/>
    <w:basedOn w:val="Normal"/>
    <w:uiPriority w:val="99"/>
    <w:rsid w:val="0012309F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12309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2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3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C5A84"/>
    <w:pPr>
      <w:ind w:left="720"/>
      <w:contextualSpacing/>
    </w:pPr>
  </w:style>
  <w:style w:type="paragraph" w:customStyle="1" w:styleId="Tabela">
    <w:name w:val="Tabela"/>
    <w:next w:val="Normal"/>
    <w:uiPriority w:val="99"/>
    <w:rsid w:val="005F4BD8"/>
    <w:rPr>
      <w:rFonts w:ascii="Arial" w:eastAsia="Times New Roman" w:hAnsi="Arial"/>
      <w:sz w:val="20"/>
      <w:szCs w:val="20"/>
    </w:rPr>
  </w:style>
  <w:style w:type="table" w:styleId="TableGrid">
    <w:name w:val="Table Grid"/>
    <w:basedOn w:val="TableNormal"/>
    <w:uiPriority w:val="99"/>
    <w:rsid w:val="005F4B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43745">
                                      <w:marLeft w:val="0"/>
                                      <w:marRight w:val="0"/>
                                      <w:marTop w:val="27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4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34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34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34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34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1671</Words>
  <Characters>10032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…………………</dc:title>
  <dc:subject/>
  <dc:creator>urzednik</dc:creator>
  <cp:keywords/>
  <dc:description/>
  <cp:lastModifiedBy>Urząd Miejski w Sępólnie Krajeńskim</cp:lastModifiedBy>
  <cp:revision>2</cp:revision>
  <cp:lastPrinted>2011-07-05T13:18:00Z</cp:lastPrinted>
  <dcterms:created xsi:type="dcterms:W3CDTF">2011-07-06T12:57:00Z</dcterms:created>
  <dcterms:modified xsi:type="dcterms:W3CDTF">2011-07-06T12:57:00Z</dcterms:modified>
</cp:coreProperties>
</file>