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A9A59" w14:textId="4D2A7ED4" w:rsidR="000041EB" w:rsidRPr="000041EB" w:rsidRDefault="000041EB" w:rsidP="000041EB">
      <w:pPr>
        <w:spacing w:after="0" w:line="240" w:lineRule="auto"/>
        <w:jc w:val="center"/>
        <w:rPr>
          <w:rFonts w:ascii="Times New Roman" w:eastAsia="Times New Roman" w:hAnsi="Times New Roman" w:cs="Times New Roman"/>
          <w:b/>
          <w:sz w:val="24"/>
          <w:szCs w:val="24"/>
          <w:lang w:eastAsia="pl-PL"/>
        </w:rPr>
      </w:pPr>
      <w:r w:rsidRPr="000041EB">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5</w:t>
      </w:r>
      <w:r w:rsidRPr="000041EB">
        <w:rPr>
          <w:rFonts w:ascii="Times New Roman" w:eastAsia="Times New Roman" w:hAnsi="Times New Roman" w:cs="Times New Roman"/>
          <w:b/>
          <w:sz w:val="24"/>
          <w:szCs w:val="24"/>
          <w:lang w:eastAsia="pl-PL"/>
        </w:rPr>
        <w:t>/2019</w:t>
      </w:r>
    </w:p>
    <w:p w14:paraId="50101D3A" w14:textId="5154B773" w:rsidR="000041EB" w:rsidRPr="000041EB" w:rsidRDefault="000041EB" w:rsidP="000041EB">
      <w:pPr>
        <w:spacing w:after="0" w:line="240" w:lineRule="auto"/>
        <w:jc w:val="center"/>
        <w:rPr>
          <w:rFonts w:ascii="Times New Roman" w:eastAsia="Times New Roman" w:hAnsi="Times New Roman" w:cs="Times New Roman"/>
          <w:b/>
          <w:sz w:val="24"/>
          <w:szCs w:val="24"/>
          <w:lang w:eastAsia="pl-PL"/>
        </w:rPr>
      </w:pPr>
      <w:r w:rsidRPr="000041EB">
        <w:rPr>
          <w:rFonts w:ascii="Times New Roman" w:eastAsia="Times New Roman" w:hAnsi="Times New Roman" w:cs="Times New Roman"/>
          <w:b/>
          <w:sz w:val="24"/>
          <w:szCs w:val="24"/>
          <w:lang w:eastAsia="pl-PL"/>
        </w:rPr>
        <w:t xml:space="preserve">z posiedzenia Komisji Statutowej i Pomocy Społecznej Rady Miejskiej w Sępólnie Krajeńskim w dniu </w:t>
      </w:r>
      <w:r>
        <w:rPr>
          <w:rFonts w:ascii="Times New Roman" w:eastAsia="Times New Roman" w:hAnsi="Times New Roman" w:cs="Times New Roman"/>
          <w:b/>
          <w:sz w:val="24"/>
          <w:szCs w:val="24"/>
          <w:lang w:eastAsia="pl-PL"/>
        </w:rPr>
        <w:t>13 lutego</w:t>
      </w:r>
      <w:r w:rsidRPr="000041EB">
        <w:rPr>
          <w:rFonts w:ascii="Times New Roman" w:eastAsia="Times New Roman" w:hAnsi="Times New Roman" w:cs="Times New Roman"/>
          <w:b/>
          <w:sz w:val="24"/>
          <w:szCs w:val="24"/>
          <w:lang w:eastAsia="pl-PL"/>
        </w:rPr>
        <w:t xml:space="preserve"> 2019r.</w:t>
      </w:r>
    </w:p>
    <w:p w14:paraId="153E0C32" w14:textId="77777777" w:rsidR="000041EB" w:rsidRPr="000041EB" w:rsidRDefault="000041EB" w:rsidP="000041EB">
      <w:pPr>
        <w:spacing w:after="0" w:line="240" w:lineRule="auto"/>
        <w:jc w:val="center"/>
        <w:rPr>
          <w:rFonts w:ascii="Times New Roman" w:eastAsia="Times New Roman" w:hAnsi="Times New Roman" w:cs="Times New Roman"/>
          <w:b/>
          <w:sz w:val="24"/>
          <w:szCs w:val="24"/>
          <w:lang w:eastAsia="pl-PL"/>
        </w:rPr>
      </w:pPr>
    </w:p>
    <w:p w14:paraId="086690A4" w14:textId="77777777" w:rsidR="000041EB" w:rsidRPr="000041EB" w:rsidRDefault="000041EB" w:rsidP="000041EB">
      <w:pPr>
        <w:spacing w:after="0" w:line="240" w:lineRule="auto"/>
        <w:ind w:firstLine="284"/>
        <w:jc w:val="both"/>
        <w:rPr>
          <w:rFonts w:ascii="Times New Roman" w:eastAsia="Times New Roman" w:hAnsi="Times New Roman" w:cs="Times New Roman"/>
          <w:sz w:val="24"/>
          <w:szCs w:val="32"/>
          <w:lang w:eastAsia="pl-PL"/>
        </w:rPr>
      </w:pPr>
      <w:r w:rsidRPr="000041EB">
        <w:rPr>
          <w:rFonts w:ascii="Times New Roman" w:eastAsia="Times New Roman" w:hAnsi="Times New Roman" w:cs="Times New Roman"/>
          <w:sz w:val="24"/>
          <w:szCs w:val="32"/>
          <w:lang w:eastAsia="pl-PL"/>
        </w:rPr>
        <w:t xml:space="preserve">   W posiedzeniu udział wzięli członkowie Komisji wg załączonej listy obecności oraz zaproszeni goście:</w:t>
      </w:r>
    </w:p>
    <w:p w14:paraId="61C79913" w14:textId="77777777" w:rsidR="000041EB" w:rsidRPr="000041EB" w:rsidRDefault="000041EB" w:rsidP="000041EB">
      <w:pPr>
        <w:spacing w:after="0" w:line="240" w:lineRule="auto"/>
        <w:ind w:firstLine="284"/>
        <w:jc w:val="both"/>
        <w:rPr>
          <w:rFonts w:ascii="Times New Roman" w:eastAsia="Times New Roman" w:hAnsi="Times New Roman" w:cs="Times New Roman"/>
          <w:sz w:val="24"/>
          <w:szCs w:val="32"/>
          <w:lang w:eastAsia="pl-PL"/>
        </w:rPr>
      </w:pPr>
    </w:p>
    <w:p w14:paraId="729EDF7E" w14:textId="375B61B1" w:rsidR="000041EB" w:rsidRDefault="000041EB" w:rsidP="000041EB">
      <w:pPr>
        <w:numPr>
          <w:ilvl w:val="0"/>
          <w:numId w:val="1"/>
        </w:numPr>
        <w:spacing w:after="0" w:line="240" w:lineRule="auto"/>
        <w:contextualSpacing/>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Dyrektor Ośrodka Pomocy Społecznej – Izabela </w:t>
      </w:r>
      <w:proofErr w:type="spellStart"/>
      <w:r>
        <w:rPr>
          <w:rFonts w:ascii="Times New Roman" w:eastAsia="Times New Roman" w:hAnsi="Times New Roman" w:cs="Times New Roman"/>
          <w:sz w:val="24"/>
          <w:szCs w:val="32"/>
          <w:lang w:eastAsia="pl-PL"/>
        </w:rPr>
        <w:t>Frὅhlke</w:t>
      </w:r>
      <w:proofErr w:type="spellEnd"/>
      <w:r>
        <w:rPr>
          <w:rFonts w:ascii="Times New Roman" w:eastAsia="Times New Roman" w:hAnsi="Times New Roman" w:cs="Times New Roman"/>
          <w:sz w:val="24"/>
          <w:szCs w:val="32"/>
          <w:lang w:eastAsia="pl-PL"/>
        </w:rPr>
        <w:t>;</w:t>
      </w:r>
    </w:p>
    <w:p w14:paraId="47BF9D11" w14:textId="5CD87BEF" w:rsidR="000041EB" w:rsidRDefault="000041EB" w:rsidP="000041EB">
      <w:pPr>
        <w:numPr>
          <w:ilvl w:val="0"/>
          <w:numId w:val="1"/>
        </w:numPr>
        <w:spacing w:after="0" w:line="240" w:lineRule="auto"/>
        <w:contextualSpacing/>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Zastępca Dyrektora Powiatowego Urzędu Pracy – Piotr </w:t>
      </w:r>
      <w:proofErr w:type="spellStart"/>
      <w:r>
        <w:rPr>
          <w:rFonts w:ascii="Times New Roman" w:eastAsia="Times New Roman" w:hAnsi="Times New Roman" w:cs="Times New Roman"/>
          <w:sz w:val="24"/>
          <w:szCs w:val="32"/>
          <w:lang w:eastAsia="pl-PL"/>
        </w:rPr>
        <w:t>Bukolt</w:t>
      </w:r>
      <w:proofErr w:type="spellEnd"/>
      <w:r>
        <w:rPr>
          <w:rFonts w:ascii="Times New Roman" w:eastAsia="Times New Roman" w:hAnsi="Times New Roman" w:cs="Times New Roman"/>
          <w:sz w:val="24"/>
          <w:szCs w:val="32"/>
          <w:lang w:eastAsia="pl-PL"/>
        </w:rPr>
        <w:t xml:space="preserve">; </w:t>
      </w:r>
    </w:p>
    <w:p w14:paraId="10EEA7EB" w14:textId="5C924646" w:rsidR="000041EB" w:rsidRPr="000041EB" w:rsidRDefault="000041EB" w:rsidP="000041EB">
      <w:pPr>
        <w:numPr>
          <w:ilvl w:val="0"/>
          <w:numId w:val="1"/>
        </w:numPr>
        <w:spacing w:after="0" w:line="240" w:lineRule="auto"/>
        <w:contextualSpacing/>
        <w:jc w:val="both"/>
        <w:rPr>
          <w:rFonts w:ascii="Times New Roman" w:eastAsia="Times New Roman" w:hAnsi="Times New Roman" w:cs="Times New Roman"/>
          <w:sz w:val="24"/>
          <w:szCs w:val="32"/>
          <w:lang w:eastAsia="pl-PL"/>
        </w:rPr>
      </w:pPr>
      <w:r w:rsidRPr="000041EB">
        <w:rPr>
          <w:rFonts w:ascii="Times New Roman" w:eastAsia="Times New Roman" w:hAnsi="Times New Roman" w:cs="Times New Roman"/>
          <w:sz w:val="24"/>
          <w:szCs w:val="32"/>
          <w:lang w:eastAsia="pl-PL"/>
        </w:rPr>
        <w:t xml:space="preserve">P.o. Kierownika Referatu Inwestycji i Rozwoju Gospodarczego – Marcin </w:t>
      </w:r>
      <w:proofErr w:type="spellStart"/>
      <w:r w:rsidRPr="000041EB">
        <w:rPr>
          <w:rFonts w:ascii="Times New Roman" w:eastAsia="Times New Roman" w:hAnsi="Times New Roman" w:cs="Times New Roman"/>
          <w:sz w:val="24"/>
          <w:szCs w:val="32"/>
          <w:lang w:eastAsia="pl-PL"/>
        </w:rPr>
        <w:t>Koniszewski</w:t>
      </w:r>
      <w:proofErr w:type="spellEnd"/>
      <w:r w:rsidRPr="000041EB">
        <w:rPr>
          <w:rFonts w:ascii="Times New Roman" w:eastAsia="Times New Roman" w:hAnsi="Times New Roman" w:cs="Times New Roman"/>
          <w:sz w:val="24"/>
          <w:szCs w:val="32"/>
          <w:lang w:eastAsia="pl-PL"/>
        </w:rPr>
        <w:t>;</w:t>
      </w:r>
    </w:p>
    <w:p w14:paraId="2EAC945A" w14:textId="77777777" w:rsidR="000041EB" w:rsidRPr="000041EB" w:rsidRDefault="000041EB" w:rsidP="000041EB">
      <w:pPr>
        <w:spacing w:after="0" w:line="240" w:lineRule="auto"/>
        <w:jc w:val="both"/>
        <w:rPr>
          <w:rFonts w:ascii="Times New Roman" w:eastAsia="Times New Roman" w:hAnsi="Times New Roman" w:cs="Times New Roman"/>
          <w:sz w:val="24"/>
          <w:szCs w:val="32"/>
          <w:lang w:eastAsia="pl-PL"/>
        </w:rPr>
      </w:pPr>
    </w:p>
    <w:p w14:paraId="2DC3FA18" w14:textId="77777777" w:rsidR="000041EB" w:rsidRPr="000041EB" w:rsidRDefault="000041EB" w:rsidP="000041EB">
      <w:pPr>
        <w:spacing w:after="0" w:line="240" w:lineRule="auto"/>
        <w:ind w:firstLine="284"/>
        <w:jc w:val="both"/>
        <w:rPr>
          <w:rFonts w:ascii="Times New Roman" w:eastAsia="Times New Roman" w:hAnsi="Times New Roman" w:cs="Times New Roman"/>
          <w:sz w:val="24"/>
          <w:szCs w:val="32"/>
          <w:lang w:eastAsia="pl-PL"/>
        </w:rPr>
      </w:pPr>
      <w:r w:rsidRPr="000041EB">
        <w:rPr>
          <w:rFonts w:ascii="Times New Roman" w:eastAsia="Times New Roman" w:hAnsi="Times New Roman" w:cs="Times New Roman"/>
          <w:sz w:val="24"/>
          <w:szCs w:val="32"/>
          <w:lang w:eastAsia="pl-PL"/>
        </w:rPr>
        <w:t>Posiedzenie otworzył Przewodniczący Komisji Pan Tobiasz Świniarski, który po powitaniu zebranych zaproponował następujący jego porządek:</w:t>
      </w:r>
    </w:p>
    <w:p w14:paraId="7DB3434C" w14:textId="77777777" w:rsidR="000041EB" w:rsidRPr="000041EB" w:rsidRDefault="000041EB" w:rsidP="000041EB">
      <w:pPr>
        <w:spacing w:after="0" w:line="240" w:lineRule="auto"/>
        <w:rPr>
          <w:rFonts w:ascii="Times New Roman" w:eastAsia="Times New Roman" w:hAnsi="Times New Roman" w:cs="Times New Roman"/>
          <w:b/>
          <w:sz w:val="24"/>
          <w:szCs w:val="24"/>
          <w:lang w:eastAsia="pl-PL"/>
        </w:rPr>
      </w:pPr>
    </w:p>
    <w:p w14:paraId="6129C42D" w14:textId="77777777" w:rsidR="000041EB" w:rsidRPr="000041EB" w:rsidRDefault="000041EB" w:rsidP="000041EB">
      <w:pPr>
        <w:numPr>
          <w:ilvl w:val="0"/>
          <w:numId w:val="2"/>
        </w:numPr>
        <w:spacing w:after="0" w:line="240" w:lineRule="auto"/>
        <w:contextualSpacing/>
        <w:jc w:val="both"/>
        <w:rPr>
          <w:rFonts w:ascii="Times New Roman" w:eastAsia="Times New Roman" w:hAnsi="Times New Roman" w:cs="Times New Roman"/>
          <w:sz w:val="24"/>
          <w:szCs w:val="24"/>
          <w:lang w:eastAsia="pl-PL"/>
        </w:rPr>
      </w:pPr>
      <w:bookmarkStart w:id="0" w:name="_Hlk508870140"/>
      <w:bookmarkStart w:id="1" w:name="_Hlk509216653"/>
      <w:r w:rsidRPr="000041EB">
        <w:rPr>
          <w:rFonts w:ascii="Times New Roman" w:eastAsia="Times New Roman" w:hAnsi="Times New Roman" w:cs="Times New Roman"/>
          <w:sz w:val="24"/>
          <w:szCs w:val="24"/>
          <w:lang w:eastAsia="pl-PL"/>
        </w:rPr>
        <w:t xml:space="preserve">Otwarcie posiedzenia i przyjęcie porządku; </w:t>
      </w:r>
    </w:p>
    <w:p w14:paraId="1A57DF12" w14:textId="5FB6081F" w:rsidR="000041EB" w:rsidRDefault="000041EB" w:rsidP="000041EB">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0041EB">
        <w:rPr>
          <w:rFonts w:ascii="Times New Roman" w:eastAsia="Times New Roman" w:hAnsi="Times New Roman" w:cs="Times New Roman"/>
          <w:sz w:val="24"/>
          <w:szCs w:val="24"/>
          <w:lang w:eastAsia="pl-PL"/>
        </w:rPr>
        <w:t xml:space="preserve">Informacja o stanie bezrobocia na terenie Gminy; </w:t>
      </w:r>
    </w:p>
    <w:p w14:paraId="18D18398" w14:textId="77777777" w:rsidR="005C0BFF" w:rsidRPr="00832E84" w:rsidRDefault="005C0BFF" w:rsidP="005C0BFF">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Opinia w sprawie projektu uchwały dot. </w:t>
      </w:r>
      <w:bookmarkStart w:id="2" w:name="_Hlk1638544"/>
      <w:r>
        <w:rPr>
          <w:rFonts w:ascii="Times New Roman" w:eastAsia="Times New Roman" w:hAnsi="Times New Roman" w:cs="Times New Roman"/>
          <w:sz w:val="24"/>
          <w:szCs w:val="24"/>
          <w:lang w:eastAsia="pl-PL"/>
        </w:rPr>
        <w:t>ustalenia wieloletniego programu osłonowego w zakresie dożywiania Posiłek w szkole i w domu na lata 2019 – 2023</w:t>
      </w:r>
      <w:bookmarkEnd w:id="2"/>
      <w:r>
        <w:rPr>
          <w:rFonts w:ascii="Times New Roman" w:eastAsia="Times New Roman" w:hAnsi="Times New Roman" w:cs="Times New Roman"/>
          <w:sz w:val="24"/>
          <w:szCs w:val="24"/>
          <w:lang w:eastAsia="pl-PL"/>
        </w:rPr>
        <w:t xml:space="preserve">; </w:t>
      </w:r>
    </w:p>
    <w:p w14:paraId="38B216A4" w14:textId="77777777" w:rsidR="005C0BFF" w:rsidRPr="00832E84" w:rsidRDefault="005C0BFF" w:rsidP="005C0BFF">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Opinia w sprawie projektu uchwały dot. </w:t>
      </w:r>
      <w:bookmarkStart w:id="3" w:name="_Hlk1638641"/>
      <w:r>
        <w:rPr>
          <w:rFonts w:ascii="Times New Roman" w:eastAsia="Times New Roman" w:hAnsi="Times New Roman" w:cs="Times New Roman"/>
          <w:sz w:val="24"/>
          <w:szCs w:val="24"/>
          <w:lang w:eastAsia="pl-PL"/>
        </w:rPr>
        <w:t>ustalenia zasad ponoszenia od</w:t>
      </w:r>
      <w:r w:rsidRPr="00832E84">
        <w:rPr>
          <w:rFonts w:ascii="Times New Roman" w:eastAsia="Times New Roman" w:hAnsi="Times New Roman" w:cs="Times New Roman"/>
          <w:sz w:val="24"/>
          <w:szCs w:val="24"/>
          <w:lang w:eastAsia="pl-PL"/>
        </w:rPr>
        <w:t>płat</w:t>
      </w:r>
      <w:r>
        <w:rPr>
          <w:rFonts w:ascii="Times New Roman" w:eastAsia="Times New Roman" w:hAnsi="Times New Roman" w:cs="Times New Roman"/>
          <w:sz w:val="24"/>
          <w:szCs w:val="24"/>
          <w:lang w:eastAsia="pl-PL"/>
        </w:rPr>
        <w:t>ności za pobyt w</w:t>
      </w:r>
      <w:r w:rsidRPr="00832E84">
        <w:rPr>
          <w:rFonts w:ascii="Times New Roman" w:eastAsia="Times New Roman" w:hAnsi="Times New Roman" w:cs="Times New Roman"/>
          <w:sz w:val="24"/>
          <w:szCs w:val="24"/>
          <w:lang w:eastAsia="pl-PL"/>
        </w:rPr>
        <w:t xml:space="preserve"> mieszkani</w:t>
      </w:r>
      <w:r>
        <w:rPr>
          <w:rFonts w:ascii="Times New Roman" w:eastAsia="Times New Roman" w:hAnsi="Times New Roman" w:cs="Times New Roman"/>
          <w:sz w:val="24"/>
          <w:szCs w:val="24"/>
          <w:lang w:eastAsia="pl-PL"/>
        </w:rPr>
        <w:t xml:space="preserve">ach chronionych </w:t>
      </w:r>
      <w:r w:rsidRPr="00832E84">
        <w:rPr>
          <w:rFonts w:ascii="Times New Roman" w:eastAsia="Times New Roman" w:hAnsi="Times New Roman" w:cs="Times New Roman"/>
          <w:sz w:val="24"/>
          <w:szCs w:val="24"/>
          <w:lang w:eastAsia="pl-PL"/>
        </w:rPr>
        <w:t>treningow</w:t>
      </w:r>
      <w:r>
        <w:rPr>
          <w:rFonts w:ascii="Times New Roman" w:eastAsia="Times New Roman" w:hAnsi="Times New Roman" w:cs="Times New Roman"/>
          <w:sz w:val="24"/>
          <w:szCs w:val="24"/>
          <w:lang w:eastAsia="pl-PL"/>
        </w:rPr>
        <w:t>ych</w:t>
      </w:r>
      <w:bookmarkEnd w:id="3"/>
      <w:r w:rsidRPr="00832E84">
        <w:rPr>
          <w:rFonts w:ascii="Times New Roman" w:eastAsia="Times New Roman" w:hAnsi="Times New Roman" w:cs="Times New Roman"/>
          <w:sz w:val="24"/>
          <w:szCs w:val="24"/>
          <w:lang w:eastAsia="pl-PL"/>
        </w:rPr>
        <w:t xml:space="preserve">; </w:t>
      </w:r>
    </w:p>
    <w:p w14:paraId="65626BD2" w14:textId="14A2021B" w:rsidR="005C0BFF" w:rsidRPr="005C0BFF" w:rsidRDefault="005C0BFF" w:rsidP="005C0BFF">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Opinia w sprawie projektu uchwały dot. </w:t>
      </w:r>
      <w:r>
        <w:rPr>
          <w:rFonts w:ascii="Times New Roman" w:eastAsia="Times New Roman" w:hAnsi="Times New Roman" w:cs="Times New Roman"/>
          <w:sz w:val="24"/>
          <w:szCs w:val="24"/>
          <w:lang w:eastAsia="pl-PL"/>
        </w:rPr>
        <w:t xml:space="preserve">ustalenia sposobu sprawienia pogrzebu przez Gminę Sępólno Krajeńskie; </w:t>
      </w:r>
      <w:r w:rsidRPr="00832E84">
        <w:rPr>
          <w:rFonts w:ascii="Times New Roman" w:eastAsia="Times New Roman" w:hAnsi="Times New Roman" w:cs="Times New Roman"/>
          <w:sz w:val="24"/>
          <w:szCs w:val="24"/>
          <w:lang w:eastAsia="pl-PL"/>
        </w:rPr>
        <w:t xml:space="preserve"> </w:t>
      </w:r>
    </w:p>
    <w:p w14:paraId="197D52E0" w14:textId="48073B16" w:rsidR="000041EB" w:rsidRPr="000041EB" w:rsidRDefault="00DD0C16" w:rsidP="000041EB">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w:t>
      </w:r>
      <w:r w:rsidR="00586E71">
        <w:rPr>
          <w:rFonts w:ascii="Times New Roman" w:eastAsia="Times New Roman" w:hAnsi="Times New Roman" w:cs="Times New Roman"/>
          <w:sz w:val="24"/>
          <w:szCs w:val="24"/>
          <w:lang w:eastAsia="pl-PL"/>
        </w:rPr>
        <w:t xml:space="preserve"> </w:t>
      </w:r>
      <w:r w:rsidR="000041EB" w:rsidRPr="000041EB">
        <w:rPr>
          <w:rFonts w:ascii="Times New Roman" w:eastAsia="Times New Roman" w:hAnsi="Times New Roman" w:cs="Times New Roman"/>
          <w:sz w:val="24"/>
          <w:szCs w:val="24"/>
          <w:lang w:eastAsia="pl-PL"/>
        </w:rPr>
        <w:t xml:space="preserve">w sprawie projektu uchwały dot. </w:t>
      </w:r>
      <w:r w:rsidR="005C0BFF">
        <w:rPr>
          <w:rFonts w:ascii="Times New Roman" w:eastAsia="Times New Roman" w:hAnsi="Times New Roman" w:cs="Times New Roman"/>
          <w:sz w:val="24"/>
          <w:szCs w:val="24"/>
          <w:lang w:eastAsia="pl-PL"/>
        </w:rPr>
        <w:t>przyjęcia Programu Aktywności Lokalnej dla Gminy Sępólno Krajeńskie na lata 2019 – 2022;</w:t>
      </w:r>
    </w:p>
    <w:p w14:paraId="77E119DD" w14:textId="77777777" w:rsidR="000041EB" w:rsidRPr="000041EB" w:rsidRDefault="000041EB" w:rsidP="000041EB">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0041EB">
        <w:rPr>
          <w:rFonts w:ascii="Times New Roman" w:eastAsia="Times New Roman" w:hAnsi="Times New Roman" w:cs="Times New Roman"/>
          <w:sz w:val="24"/>
          <w:szCs w:val="24"/>
          <w:lang w:eastAsia="pl-PL"/>
        </w:rPr>
        <w:t xml:space="preserve">Opinia w sprawie przyznania Nagrody Przedsiębiorca Roku; </w:t>
      </w:r>
    </w:p>
    <w:p w14:paraId="11AA1FDC" w14:textId="77777777" w:rsidR="000041EB" w:rsidRPr="000041EB" w:rsidRDefault="000041EB" w:rsidP="000041EB">
      <w:pPr>
        <w:numPr>
          <w:ilvl w:val="0"/>
          <w:numId w:val="2"/>
        </w:numPr>
        <w:spacing w:after="0" w:line="240" w:lineRule="auto"/>
        <w:jc w:val="both"/>
        <w:rPr>
          <w:rFonts w:ascii="Times New Roman" w:eastAsia="Times New Roman" w:hAnsi="Times New Roman" w:cs="Times New Roman"/>
          <w:sz w:val="24"/>
          <w:szCs w:val="24"/>
          <w:lang w:eastAsia="pl-PL"/>
        </w:rPr>
      </w:pPr>
      <w:r w:rsidRPr="000041EB">
        <w:rPr>
          <w:rFonts w:ascii="Times New Roman" w:eastAsia="Times New Roman" w:hAnsi="Times New Roman" w:cs="Times New Roman"/>
          <w:sz w:val="24"/>
          <w:szCs w:val="24"/>
          <w:lang w:eastAsia="pl-PL"/>
        </w:rPr>
        <w:t xml:space="preserve">Zatwierdzenie protokołu z poprzedniego posiedzenia Komisji; </w:t>
      </w:r>
    </w:p>
    <w:p w14:paraId="4694F60A" w14:textId="77777777" w:rsidR="000041EB" w:rsidRPr="000041EB" w:rsidRDefault="000041EB" w:rsidP="000041EB">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0041EB">
        <w:rPr>
          <w:rFonts w:ascii="Times New Roman" w:eastAsia="Times New Roman" w:hAnsi="Times New Roman" w:cs="Times New Roman"/>
          <w:sz w:val="24"/>
          <w:szCs w:val="24"/>
          <w:lang w:eastAsia="pl-PL"/>
        </w:rPr>
        <w:t xml:space="preserve">Wolne wnioski i zakończenie.   </w:t>
      </w:r>
    </w:p>
    <w:bookmarkEnd w:id="0"/>
    <w:bookmarkEnd w:id="1"/>
    <w:p w14:paraId="1D6CDE63" w14:textId="77777777" w:rsidR="000041EB" w:rsidRPr="000041EB" w:rsidRDefault="000041EB" w:rsidP="000041EB">
      <w:pPr>
        <w:spacing w:after="0" w:line="240" w:lineRule="auto"/>
        <w:jc w:val="both"/>
        <w:rPr>
          <w:rFonts w:ascii="Times New Roman" w:eastAsia="Times New Roman" w:hAnsi="Times New Roman" w:cs="Times New Roman"/>
          <w:sz w:val="24"/>
          <w:szCs w:val="24"/>
          <w:lang w:eastAsia="pl-PL"/>
        </w:rPr>
      </w:pPr>
    </w:p>
    <w:p w14:paraId="54F15AF1" w14:textId="0E906A45" w:rsidR="000041EB" w:rsidRDefault="000041EB" w:rsidP="000041EB">
      <w:pPr>
        <w:spacing w:after="0" w:line="240" w:lineRule="auto"/>
        <w:jc w:val="both"/>
        <w:rPr>
          <w:rFonts w:ascii="Times New Roman" w:eastAsia="Times New Roman" w:hAnsi="Times New Roman" w:cs="Times New Roman"/>
          <w:sz w:val="24"/>
          <w:szCs w:val="24"/>
          <w:lang w:eastAsia="pl-PL"/>
        </w:rPr>
      </w:pPr>
      <w:r w:rsidRPr="000041EB">
        <w:rPr>
          <w:rFonts w:ascii="Times New Roman" w:eastAsia="Times New Roman" w:hAnsi="Times New Roman" w:cs="Times New Roman"/>
          <w:sz w:val="24"/>
          <w:szCs w:val="24"/>
          <w:lang w:eastAsia="pl-PL"/>
        </w:rPr>
        <w:t>W/w porządek posiedzenia przyjęto jednogłośnie.</w:t>
      </w:r>
    </w:p>
    <w:p w14:paraId="554994B5" w14:textId="02DAD413" w:rsidR="005C0BFF" w:rsidRDefault="005C0BFF" w:rsidP="000041EB">
      <w:pPr>
        <w:spacing w:after="0" w:line="240" w:lineRule="auto"/>
        <w:jc w:val="both"/>
        <w:rPr>
          <w:rFonts w:ascii="Times New Roman" w:eastAsia="Times New Roman" w:hAnsi="Times New Roman" w:cs="Times New Roman"/>
          <w:sz w:val="24"/>
          <w:szCs w:val="24"/>
          <w:lang w:eastAsia="pl-PL"/>
        </w:rPr>
      </w:pPr>
    </w:p>
    <w:p w14:paraId="0A47C368" w14:textId="5CE57429" w:rsidR="005C0BFF" w:rsidRDefault="005C0BFF" w:rsidP="000041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Ad.2. Zastępca Dyrektora Powiatowego Urzędu Pracy przedstawił Komisji informacj</w:t>
      </w:r>
      <w:r w:rsidR="00DD0C16">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w zakresie stanu bezrobocia na terenie Gminy (informacja stanowi załącznik do niniejszego protokołu). </w:t>
      </w:r>
    </w:p>
    <w:p w14:paraId="0B5B90BE" w14:textId="284B08CE" w:rsidR="005C0BFF" w:rsidRPr="00DD0C16" w:rsidRDefault="00DD0C16" w:rsidP="00DD0C16">
      <w:pPr>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Juhnke</w:t>
      </w:r>
      <w:proofErr w:type="spellEnd"/>
      <w:r>
        <w:rPr>
          <w:rFonts w:ascii="Times New Roman" w:hAnsi="Times New Roman" w:cs="Times New Roman"/>
          <w:sz w:val="24"/>
          <w:szCs w:val="24"/>
        </w:rPr>
        <w:t xml:space="preserve"> zapytał o e</w:t>
      </w:r>
      <w:r w:rsidRPr="00D50267">
        <w:rPr>
          <w:rFonts w:ascii="Times New Roman" w:hAnsi="Times New Roman" w:cs="Times New Roman"/>
          <w:sz w:val="24"/>
          <w:szCs w:val="24"/>
        </w:rPr>
        <w:t>fektywność</w:t>
      </w:r>
      <w:r>
        <w:rPr>
          <w:rFonts w:ascii="Times New Roman" w:hAnsi="Times New Roman" w:cs="Times New Roman"/>
          <w:sz w:val="24"/>
          <w:szCs w:val="24"/>
        </w:rPr>
        <w:t xml:space="preserve">, </w:t>
      </w:r>
      <w:r w:rsidRPr="00D50267">
        <w:rPr>
          <w:rFonts w:ascii="Times New Roman" w:hAnsi="Times New Roman" w:cs="Times New Roman"/>
          <w:sz w:val="24"/>
          <w:szCs w:val="24"/>
        </w:rPr>
        <w:t xml:space="preserve">czy </w:t>
      </w:r>
      <w:r>
        <w:rPr>
          <w:rFonts w:ascii="Times New Roman" w:hAnsi="Times New Roman" w:cs="Times New Roman"/>
          <w:sz w:val="24"/>
          <w:szCs w:val="24"/>
        </w:rPr>
        <w:t>dalsze zatrudnienie powinno trwać tyle samo, co przedtem wykonywana praca poprzez Powiatowy Urząd Pracy. Dyrektor PUP odpowiedział, że intencją jest, aby były takie proporcje, niemniej jednak istnieją podmioty publiczne, które nie są w stanie osób zatrudnić w takiej proporcji. Dlatego też PUP stosuje minimalną zasadę, jeżeli nie wynika to z programu gdzie wymagane są trzy miesiące, to zatrudnienie w ramach efektywności następuje na jeden miesiąc, bo zgodnie z ustaw</w:t>
      </w:r>
      <w:r w:rsidR="003A4499">
        <w:rPr>
          <w:rFonts w:ascii="Times New Roman" w:hAnsi="Times New Roman" w:cs="Times New Roman"/>
          <w:sz w:val="24"/>
          <w:szCs w:val="24"/>
        </w:rPr>
        <w:t>ą</w:t>
      </w:r>
      <w:bookmarkStart w:id="4" w:name="_GoBack"/>
      <w:bookmarkEnd w:id="4"/>
      <w:r>
        <w:rPr>
          <w:rFonts w:ascii="Times New Roman" w:hAnsi="Times New Roman" w:cs="Times New Roman"/>
          <w:sz w:val="24"/>
          <w:szCs w:val="24"/>
        </w:rPr>
        <w:t xml:space="preserve"> taki okres zalicza się również do efektywności.    </w:t>
      </w:r>
    </w:p>
    <w:p w14:paraId="08CE57D1" w14:textId="5816D69B" w:rsidR="005C0BFF" w:rsidRDefault="005C0BFF" w:rsidP="000041E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w:t>
      </w:r>
      <w:r w:rsidR="00DD0C16">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informacj</w:t>
      </w:r>
      <w:r w:rsidR="00DD0C16">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do wiadomości. </w:t>
      </w:r>
    </w:p>
    <w:p w14:paraId="3E8A3AB8" w14:textId="57FB6DF9" w:rsidR="005C0BFF" w:rsidRDefault="005C0BFF" w:rsidP="000041EB">
      <w:pPr>
        <w:spacing w:after="0" w:line="240" w:lineRule="auto"/>
        <w:jc w:val="both"/>
        <w:rPr>
          <w:rFonts w:ascii="Times New Roman" w:eastAsia="Times New Roman" w:hAnsi="Times New Roman" w:cs="Times New Roman"/>
          <w:sz w:val="24"/>
          <w:szCs w:val="24"/>
          <w:lang w:eastAsia="pl-PL"/>
        </w:rPr>
      </w:pPr>
    </w:p>
    <w:p w14:paraId="2ACE1EBF" w14:textId="11492B46" w:rsidR="00DD0C16" w:rsidRPr="00DD0C16" w:rsidRDefault="005C0BFF" w:rsidP="00DD0C1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r>
        <w:rPr>
          <w:rFonts w:ascii="Times New Roman" w:eastAsia="Calibri" w:hAnsi="Times New Roman" w:cs="Times New Roman"/>
          <w:sz w:val="24"/>
          <w:szCs w:val="24"/>
          <w:lang w:eastAsia="pl-PL"/>
        </w:rPr>
        <w:t>Dyrektor Ośrodka Pomocy Społecznej przedstawiła Komisji projekt uchwały Rady</w:t>
      </w:r>
      <w:r w:rsidR="00DD0C16">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Miejskiej w sprawie </w:t>
      </w:r>
      <w:r>
        <w:rPr>
          <w:rFonts w:ascii="Times New Roman" w:eastAsia="Times New Roman" w:hAnsi="Times New Roman" w:cs="Times New Roman"/>
          <w:sz w:val="24"/>
          <w:szCs w:val="24"/>
          <w:lang w:eastAsia="pl-PL"/>
        </w:rPr>
        <w:t>ustalenia wieloletniego programu osłonowego w zakresie dożywiania Posiłek w szkole i w domu na lata 2019 – 2023.</w:t>
      </w:r>
    </w:p>
    <w:p w14:paraId="1F0D3736" w14:textId="07FB2C53" w:rsidR="00DD0C16" w:rsidRDefault="00DD0C16" w:rsidP="00DD0C16">
      <w:pPr>
        <w:spacing w:after="0" w:line="240" w:lineRule="auto"/>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Pani </w:t>
      </w:r>
      <w:proofErr w:type="spellStart"/>
      <w:r>
        <w:rPr>
          <w:rFonts w:ascii="Times New Roman" w:hAnsi="Times New Roman" w:cs="Times New Roman"/>
          <w:sz w:val="24"/>
          <w:szCs w:val="24"/>
        </w:rPr>
        <w:t>Bukolt</w:t>
      </w:r>
      <w:proofErr w:type="spellEnd"/>
      <w:r>
        <w:rPr>
          <w:rFonts w:ascii="Times New Roman" w:hAnsi="Times New Roman" w:cs="Times New Roman"/>
          <w:sz w:val="24"/>
          <w:szCs w:val="24"/>
        </w:rPr>
        <w:t xml:space="preserve"> zapytała, czy ten program jest tożsamy z programem „ciepły posiłek”. Dyrektor OPS odpowiedziała, że tak, tylko Gmina dotychczas nie posiadała programu osłonowego, który umożliwia zwiększenie liczby dzieci o 20%, które mogą skorzystać w szkołach z gorącego posiłku.  Pani </w:t>
      </w:r>
      <w:proofErr w:type="spellStart"/>
      <w:r>
        <w:rPr>
          <w:rFonts w:ascii="Times New Roman" w:hAnsi="Times New Roman" w:cs="Times New Roman"/>
          <w:sz w:val="24"/>
          <w:szCs w:val="24"/>
        </w:rPr>
        <w:t>Miczko</w:t>
      </w:r>
      <w:proofErr w:type="spellEnd"/>
      <w:r>
        <w:rPr>
          <w:rFonts w:ascii="Times New Roman" w:hAnsi="Times New Roman" w:cs="Times New Roman"/>
          <w:sz w:val="24"/>
          <w:szCs w:val="24"/>
        </w:rPr>
        <w:t xml:space="preserve"> zapytała się czy ten program wiąże się ze stołówkami, które mają  </w:t>
      </w:r>
      <w:r>
        <w:rPr>
          <w:rFonts w:ascii="Times New Roman" w:hAnsi="Times New Roman" w:cs="Times New Roman"/>
          <w:sz w:val="24"/>
          <w:szCs w:val="24"/>
        </w:rPr>
        <w:lastRenderedPageBreak/>
        <w:t xml:space="preserve">powstać.  Dyrektor OPS odpowiedziała, że nie, jest to kontynuacja programu, który istniał już wcześniej. Dodała, że oprócz dzieci tym programem zamierza się objąć także starsze osoby, dlatego też podniesiono kryterium dochodowe do 150%. Pani </w:t>
      </w:r>
      <w:proofErr w:type="spellStart"/>
      <w:r>
        <w:rPr>
          <w:rFonts w:ascii="Times New Roman" w:hAnsi="Times New Roman" w:cs="Times New Roman"/>
          <w:sz w:val="24"/>
          <w:szCs w:val="24"/>
        </w:rPr>
        <w:t>Bukolt</w:t>
      </w:r>
      <w:proofErr w:type="spellEnd"/>
      <w:r>
        <w:rPr>
          <w:rFonts w:ascii="Times New Roman" w:hAnsi="Times New Roman" w:cs="Times New Roman"/>
          <w:sz w:val="24"/>
          <w:szCs w:val="24"/>
        </w:rPr>
        <w:t xml:space="preserve"> zapytała, czy dzieci są objęte tym programem we wszystkich szkołach czy tylko tam gdzie istnieją stołówki. Dyrektor OPS odpowiedziała, że program obejmuje wszystkie szkoły. Odnośnie programu dot. stołówek w szkołach powiedziała, że tak naprawdę żadna szkoła nie posiada stołówki, np. stołówkę w Szkole Podstawowej Nr 3 prowadzi podmiot prywatny, OPS natomiast do wszystkich szkół podstawowych kupował z programu sprzęt niezbędny do wydawania i spożywania posiłków.   </w:t>
      </w:r>
    </w:p>
    <w:p w14:paraId="590BCCFC" w14:textId="65617168" w:rsidR="00DD0C16" w:rsidRDefault="00DD0C16" w:rsidP="00DD0C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Odnośnie możliwości powrotu stołówek i kuchni do szkół stwierdziła, że jej zdaniem będzie to trudne zadanie, ponieważ byłyby to dodatkowe koszty dla Gminy, związane m.in. ze stworzeniem nowych etatów. Dodała, że obecnie posiłki do szkół przygotowują dwa miejscowe podmioty, które dobrze ze sobą współpracują i podzieliły się zadaniami.   </w:t>
      </w:r>
    </w:p>
    <w:p w14:paraId="4A3ABF32" w14:textId="77777777" w:rsidR="000041EB" w:rsidRPr="000041EB" w:rsidRDefault="000041EB" w:rsidP="000041EB">
      <w:pPr>
        <w:spacing w:after="0" w:line="240" w:lineRule="auto"/>
        <w:jc w:val="both"/>
        <w:rPr>
          <w:rFonts w:ascii="Times New Roman" w:eastAsia="Times New Roman" w:hAnsi="Times New Roman" w:cs="Times New Roman"/>
          <w:sz w:val="24"/>
          <w:szCs w:val="24"/>
          <w:lang w:eastAsia="pl-PL"/>
        </w:rPr>
      </w:pPr>
    </w:p>
    <w:p w14:paraId="79901F91" w14:textId="1CDE0166" w:rsidR="005C0BFF" w:rsidRDefault="005C0BFF" w:rsidP="005C0BFF">
      <w:pPr>
        <w:spacing w:after="0" w:line="240" w:lineRule="auto"/>
        <w:jc w:val="both"/>
        <w:rPr>
          <w:rFonts w:ascii="Times New Roman" w:eastAsia="Times New Roman" w:hAnsi="Times New Roman" w:cs="Times New Roman"/>
          <w:sz w:val="24"/>
          <w:szCs w:val="24"/>
          <w:lang w:eastAsia="pl-PL"/>
        </w:rPr>
      </w:pPr>
      <w:bookmarkStart w:id="5" w:name="_Hlk3273482"/>
      <w:r>
        <w:rPr>
          <w:rFonts w:ascii="Times New Roman" w:eastAsia="Times New Roman" w:hAnsi="Times New Roman" w:cs="Times New Roman"/>
          <w:sz w:val="24"/>
          <w:szCs w:val="24"/>
          <w:lang w:eastAsia="pl-PL"/>
        </w:rPr>
        <w:t xml:space="preserve">Komisja zaopiniowała jednogłośnie pozytywnie projekt przedstawionej uchwały. </w:t>
      </w:r>
    </w:p>
    <w:bookmarkEnd w:id="5"/>
    <w:p w14:paraId="0BE862D3" w14:textId="6D23F80A" w:rsidR="005C0BFF" w:rsidRDefault="005C0BFF" w:rsidP="005C0BFF">
      <w:pPr>
        <w:spacing w:after="0" w:line="240" w:lineRule="auto"/>
        <w:jc w:val="both"/>
        <w:rPr>
          <w:rFonts w:ascii="Times New Roman" w:eastAsia="Times New Roman" w:hAnsi="Times New Roman" w:cs="Times New Roman"/>
          <w:sz w:val="24"/>
          <w:szCs w:val="24"/>
          <w:lang w:eastAsia="pl-PL"/>
        </w:rPr>
      </w:pPr>
    </w:p>
    <w:p w14:paraId="3FF6505B" w14:textId="0A2BC009" w:rsidR="005C0BFF" w:rsidRDefault="005C0BFF" w:rsidP="005C0BF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bookmarkStart w:id="6" w:name="_Hlk1638686"/>
      <w:r>
        <w:rPr>
          <w:rFonts w:ascii="Times New Roman" w:eastAsia="Calibri" w:hAnsi="Times New Roman" w:cs="Times New Roman"/>
          <w:sz w:val="24"/>
          <w:szCs w:val="24"/>
          <w:lang w:eastAsia="pl-PL"/>
        </w:rPr>
        <w:t>Dyrektor Ośrodka Pomocy Społecznej przedstawiła Komisji projekt uchwały Rady Miejskiej w sprawie</w:t>
      </w:r>
      <w:r w:rsidRPr="004E75F9">
        <w:rPr>
          <w:rFonts w:ascii="Times New Roman" w:eastAsia="Times New Roman" w:hAnsi="Times New Roman" w:cs="Times New Roman"/>
          <w:sz w:val="24"/>
          <w:szCs w:val="24"/>
          <w:lang w:eastAsia="pl-PL"/>
        </w:rPr>
        <w:t xml:space="preserve"> </w:t>
      </w:r>
      <w:bookmarkEnd w:id="6"/>
      <w:r>
        <w:rPr>
          <w:rFonts w:ascii="Times New Roman" w:eastAsia="Times New Roman" w:hAnsi="Times New Roman" w:cs="Times New Roman"/>
          <w:sz w:val="24"/>
          <w:szCs w:val="24"/>
          <w:lang w:eastAsia="pl-PL"/>
        </w:rPr>
        <w:t>ustalenia zasad ponoszenia od</w:t>
      </w:r>
      <w:r w:rsidRPr="00832E84">
        <w:rPr>
          <w:rFonts w:ascii="Times New Roman" w:eastAsia="Times New Roman" w:hAnsi="Times New Roman" w:cs="Times New Roman"/>
          <w:sz w:val="24"/>
          <w:szCs w:val="24"/>
          <w:lang w:eastAsia="pl-PL"/>
        </w:rPr>
        <w:t>płat</w:t>
      </w:r>
      <w:r>
        <w:rPr>
          <w:rFonts w:ascii="Times New Roman" w:eastAsia="Times New Roman" w:hAnsi="Times New Roman" w:cs="Times New Roman"/>
          <w:sz w:val="24"/>
          <w:szCs w:val="24"/>
          <w:lang w:eastAsia="pl-PL"/>
        </w:rPr>
        <w:t>ności za pobyt w</w:t>
      </w:r>
      <w:r w:rsidRPr="00832E84">
        <w:rPr>
          <w:rFonts w:ascii="Times New Roman" w:eastAsia="Times New Roman" w:hAnsi="Times New Roman" w:cs="Times New Roman"/>
          <w:sz w:val="24"/>
          <w:szCs w:val="24"/>
          <w:lang w:eastAsia="pl-PL"/>
        </w:rPr>
        <w:t xml:space="preserve"> mieszkani</w:t>
      </w:r>
      <w:r>
        <w:rPr>
          <w:rFonts w:ascii="Times New Roman" w:eastAsia="Times New Roman" w:hAnsi="Times New Roman" w:cs="Times New Roman"/>
          <w:sz w:val="24"/>
          <w:szCs w:val="24"/>
          <w:lang w:eastAsia="pl-PL"/>
        </w:rPr>
        <w:t xml:space="preserve">ach chronionych </w:t>
      </w:r>
      <w:r w:rsidRPr="00832E84">
        <w:rPr>
          <w:rFonts w:ascii="Times New Roman" w:eastAsia="Times New Roman" w:hAnsi="Times New Roman" w:cs="Times New Roman"/>
          <w:sz w:val="24"/>
          <w:szCs w:val="24"/>
          <w:lang w:eastAsia="pl-PL"/>
        </w:rPr>
        <w:t>treningow</w:t>
      </w:r>
      <w:r>
        <w:rPr>
          <w:rFonts w:ascii="Times New Roman" w:eastAsia="Times New Roman" w:hAnsi="Times New Roman" w:cs="Times New Roman"/>
          <w:sz w:val="24"/>
          <w:szCs w:val="24"/>
          <w:lang w:eastAsia="pl-PL"/>
        </w:rPr>
        <w:t xml:space="preserve">ych. </w:t>
      </w:r>
    </w:p>
    <w:p w14:paraId="4B72CAF2" w14:textId="77777777" w:rsidR="00DD0C16" w:rsidRDefault="00DD0C16" w:rsidP="005C0BFF">
      <w:pPr>
        <w:spacing w:after="0" w:line="240" w:lineRule="auto"/>
        <w:jc w:val="both"/>
        <w:rPr>
          <w:rFonts w:ascii="Times New Roman" w:eastAsia="Times New Roman" w:hAnsi="Times New Roman" w:cs="Times New Roman"/>
          <w:sz w:val="24"/>
          <w:szCs w:val="24"/>
          <w:lang w:eastAsia="pl-PL"/>
        </w:rPr>
      </w:pPr>
    </w:p>
    <w:p w14:paraId="08009A7E" w14:textId="1A33920B" w:rsidR="005C0BFF" w:rsidRDefault="005C0BFF" w:rsidP="005C0BF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4776614C" w14:textId="237F8E62" w:rsidR="005C0BFF" w:rsidRDefault="005C0BFF" w:rsidP="005C0BFF">
      <w:pPr>
        <w:spacing w:after="0" w:line="240" w:lineRule="auto"/>
        <w:jc w:val="both"/>
        <w:rPr>
          <w:rFonts w:ascii="Times New Roman" w:eastAsia="Times New Roman" w:hAnsi="Times New Roman" w:cs="Times New Roman"/>
          <w:sz w:val="24"/>
          <w:szCs w:val="24"/>
          <w:lang w:eastAsia="pl-PL"/>
        </w:rPr>
      </w:pPr>
    </w:p>
    <w:p w14:paraId="4FD8823F" w14:textId="591B7CD2" w:rsidR="005C0BFF" w:rsidRDefault="005C0BFF" w:rsidP="005C0BF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t>
      </w:r>
      <w:r>
        <w:rPr>
          <w:rFonts w:ascii="Times New Roman" w:eastAsia="Calibri" w:hAnsi="Times New Roman" w:cs="Times New Roman"/>
          <w:sz w:val="24"/>
          <w:szCs w:val="24"/>
          <w:lang w:eastAsia="pl-PL"/>
        </w:rPr>
        <w:t xml:space="preserve">Dyrektor Ośrodka Pomocy Społecznej przedstawiła Komisji projekt uchwały Rady Miejskiej w sprawie </w:t>
      </w:r>
      <w:r>
        <w:rPr>
          <w:rFonts w:ascii="Times New Roman" w:eastAsia="Times New Roman" w:hAnsi="Times New Roman" w:cs="Times New Roman"/>
          <w:sz w:val="24"/>
          <w:szCs w:val="24"/>
          <w:lang w:eastAsia="pl-PL"/>
        </w:rPr>
        <w:t xml:space="preserve">ustalenia sposobu sprawienia pogrzebu przez Gminę Sępólno Krajeńskie. </w:t>
      </w:r>
    </w:p>
    <w:p w14:paraId="5D68CDDB" w14:textId="236CC814" w:rsidR="005C0BFF" w:rsidRDefault="005C0BFF" w:rsidP="005C0BFF">
      <w:pPr>
        <w:spacing w:after="0" w:line="240" w:lineRule="auto"/>
        <w:jc w:val="both"/>
        <w:rPr>
          <w:rFonts w:ascii="Times New Roman" w:eastAsia="Times New Roman" w:hAnsi="Times New Roman" w:cs="Times New Roman"/>
          <w:sz w:val="24"/>
          <w:szCs w:val="24"/>
          <w:lang w:eastAsia="pl-PL"/>
        </w:rPr>
      </w:pPr>
    </w:p>
    <w:p w14:paraId="2194ACCB" w14:textId="4B4BA400" w:rsidR="005C0BFF" w:rsidRDefault="005C0BFF" w:rsidP="005C0BF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2FDF69B8" w14:textId="28E789E4" w:rsidR="00DD0C16" w:rsidRDefault="00DD0C16" w:rsidP="005C0BFF">
      <w:pPr>
        <w:spacing w:after="0" w:line="240" w:lineRule="auto"/>
        <w:jc w:val="both"/>
        <w:rPr>
          <w:rFonts w:ascii="Times New Roman" w:eastAsia="Times New Roman" w:hAnsi="Times New Roman" w:cs="Times New Roman"/>
          <w:sz w:val="24"/>
          <w:szCs w:val="24"/>
          <w:lang w:eastAsia="pl-PL"/>
        </w:rPr>
      </w:pPr>
    </w:p>
    <w:p w14:paraId="7CC036ED" w14:textId="705C420E" w:rsidR="00DD0C16" w:rsidRDefault="00DD0C16" w:rsidP="005C0BF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Dyrektor Ośrodka Pomocy Społecznej przedstawiła projekt uchwały Rady Miejskiej  sprawie przyjęcia Programu Aktywności Lokalnej dla Gminy Sępólno Krajeńskie na lata 2019 – 2022. Nadmieniła, że sam program zostanie przygotowany w terminie do Sesji Rady Miejskiej. Podkreśliła, że przystąpienie do tego programu umożliwi pozyskiwanie środków inwestycyjnych.    </w:t>
      </w:r>
    </w:p>
    <w:p w14:paraId="53EDF265" w14:textId="6A78EED8" w:rsidR="00DD0C16" w:rsidRDefault="00DD0C16" w:rsidP="005C0BFF">
      <w:pPr>
        <w:spacing w:after="0" w:line="240" w:lineRule="auto"/>
        <w:jc w:val="both"/>
        <w:rPr>
          <w:rFonts w:ascii="Times New Roman" w:eastAsia="Times New Roman" w:hAnsi="Times New Roman" w:cs="Times New Roman"/>
          <w:sz w:val="24"/>
          <w:szCs w:val="24"/>
          <w:lang w:eastAsia="pl-PL"/>
        </w:rPr>
      </w:pPr>
    </w:p>
    <w:p w14:paraId="3C6FD2B9" w14:textId="04CB9614" w:rsidR="00DD0C16" w:rsidRDefault="00DD0C16" w:rsidP="005C0BF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14:paraId="010EAB91" w14:textId="2AD882AA" w:rsidR="007E2DB0" w:rsidRDefault="007E2DB0" w:rsidP="005C0BFF">
      <w:pPr>
        <w:spacing w:after="0" w:line="240" w:lineRule="auto"/>
        <w:jc w:val="both"/>
        <w:rPr>
          <w:rFonts w:ascii="Times New Roman" w:eastAsia="Times New Roman" w:hAnsi="Times New Roman" w:cs="Times New Roman"/>
          <w:sz w:val="24"/>
          <w:szCs w:val="24"/>
          <w:lang w:eastAsia="pl-PL"/>
        </w:rPr>
      </w:pPr>
    </w:p>
    <w:p w14:paraId="3A8C3653" w14:textId="77777777" w:rsidR="007E2DB0" w:rsidRDefault="007E2DB0" w:rsidP="007E2DB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P.o. Kierownika Referatu Inwestycji i Rozwoju Gospodarczego przedstawił Komisji wniosek o przyznanie nagrody Przedsiębiorca Roku dla firmy </w:t>
      </w:r>
      <w:proofErr w:type="spellStart"/>
      <w:r>
        <w:rPr>
          <w:rFonts w:ascii="Times New Roman" w:eastAsia="Times New Roman" w:hAnsi="Times New Roman" w:cs="Times New Roman"/>
          <w:sz w:val="24"/>
          <w:szCs w:val="24"/>
          <w:lang w:eastAsia="pl-PL"/>
        </w:rPr>
        <w:t>Eurotechnik</w:t>
      </w:r>
      <w:proofErr w:type="spellEnd"/>
      <w:r>
        <w:rPr>
          <w:rFonts w:ascii="Times New Roman" w:eastAsia="Times New Roman" w:hAnsi="Times New Roman" w:cs="Times New Roman"/>
          <w:sz w:val="24"/>
          <w:szCs w:val="24"/>
          <w:lang w:eastAsia="pl-PL"/>
        </w:rPr>
        <w:t>. Dodał, że wpłynął tylko jeden wniosek, pod wnioskiem podpisało się 20 przedsiębiorców i 416 mieszkańców.</w:t>
      </w:r>
    </w:p>
    <w:p w14:paraId="300CE200" w14:textId="77777777" w:rsidR="007E2DB0" w:rsidRDefault="007E2DB0" w:rsidP="007E2DB0">
      <w:pPr>
        <w:spacing w:after="0" w:line="240" w:lineRule="auto"/>
        <w:jc w:val="both"/>
        <w:rPr>
          <w:rFonts w:ascii="Times New Roman" w:eastAsia="Times New Roman" w:hAnsi="Times New Roman" w:cs="Times New Roman"/>
          <w:sz w:val="24"/>
          <w:szCs w:val="24"/>
          <w:lang w:eastAsia="pl-PL"/>
        </w:rPr>
      </w:pPr>
    </w:p>
    <w:p w14:paraId="7946D74A" w14:textId="74ED3301" w:rsidR="007E2DB0" w:rsidRDefault="007E2DB0" w:rsidP="00DD0C16">
      <w:pPr>
        <w:tabs>
          <w:tab w:val="left" w:pos="768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przedstawiony wniosek jednogłośnie pozytywnie. </w:t>
      </w:r>
      <w:r w:rsidR="00DD0C16">
        <w:rPr>
          <w:rFonts w:ascii="Times New Roman" w:eastAsia="Times New Roman" w:hAnsi="Times New Roman" w:cs="Times New Roman"/>
          <w:sz w:val="24"/>
          <w:szCs w:val="24"/>
          <w:lang w:eastAsia="pl-PL"/>
        </w:rPr>
        <w:tab/>
      </w:r>
    </w:p>
    <w:p w14:paraId="4ACAA4F3" w14:textId="5B26D438" w:rsidR="00DD0C16" w:rsidRDefault="00DD0C16" w:rsidP="00DD0C16">
      <w:pPr>
        <w:tabs>
          <w:tab w:val="left" w:pos="7680"/>
        </w:tabs>
        <w:spacing w:after="0" w:line="240" w:lineRule="auto"/>
        <w:jc w:val="both"/>
        <w:rPr>
          <w:rFonts w:ascii="Times New Roman" w:eastAsia="Times New Roman" w:hAnsi="Times New Roman" w:cs="Times New Roman"/>
          <w:sz w:val="24"/>
          <w:szCs w:val="24"/>
          <w:lang w:eastAsia="pl-PL"/>
        </w:rPr>
      </w:pPr>
    </w:p>
    <w:p w14:paraId="540099B7" w14:textId="4B9EF726" w:rsidR="00DD0C16" w:rsidRDefault="00DD0C16" w:rsidP="00DD0C16">
      <w:pPr>
        <w:tabs>
          <w:tab w:val="left" w:pos="768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Komisja zatwierdziła jednogłośnie protokół ze swojego poprzedniego posiedzenia w miesiącu styczniu br. </w:t>
      </w:r>
    </w:p>
    <w:p w14:paraId="7CB9925E" w14:textId="77777777" w:rsidR="000041EB" w:rsidRPr="000041EB" w:rsidRDefault="000041EB" w:rsidP="000041EB">
      <w:pPr>
        <w:spacing w:after="0" w:line="240" w:lineRule="auto"/>
        <w:jc w:val="both"/>
        <w:rPr>
          <w:rFonts w:ascii="Times New Roman" w:eastAsia="Times New Roman" w:hAnsi="Times New Roman" w:cs="Times New Roman"/>
          <w:sz w:val="24"/>
          <w:szCs w:val="24"/>
          <w:lang w:eastAsia="pl-PL"/>
        </w:rPr>
      </w:pPr>
    </w:p>
    <w:p w14:paraId="76311482" w14:textId="77777777" w:rsidR="000041EB" w:rsidRPr="000041EB" w:rsidRDefault="000041EB" w:rsidP="00DD0C16">
      <w:pPr>
        <w:spacing w:after="0" w:line="240" w:lineRule="auto"/>
        <w:ind w:firstLine="708"/>
        <w:jc w:val="both"/>
        <w:rPr>
          <w:rFonts w:ascii="Times New Roman" w:eastAsia="Times New Roman" w:hAnsi="Times New Roman" w:cs="Times New Roman"/>
          <w:sz w:val="24"/>
          <w:szCs w:val="24"/>
          <w:lang w:eastAsia="pl-PL"/>
        </w:rPr>
      </w:pPr>
      <w:r w:rsidRPr="000041EB">
        <w:rPr>
          <w:rFonts w:ascii="Times New Roman" w:eastAsia="Times New Roman" w:hAnsi="Times New Roman" w:cs="Times New Roman"/>
          <w:sz w:val="24"/>
          <w:szCs w:val="24"/>
          <w:lang w:eastAsia="pl-PL"/>
        </w:rPr>
        <w:t>Wobec braku wolnych wniosków Przewodniczący Komisji zakończył posiedzenie.</w:t>
      </w:r>
    </w:p>
    <w:p w14:paraId="53ECC2E0" w14:textId="77777777" w:rsidR="000041EB" w:rsidRPr="000041EB" w:rsidRDefault="000041EB" w:rsidP="000041EB">
      <w:pPr>
        <w:spacing w:after="0" w:line="240" w:lineRule="auto"/>
        <w:jc w:val="both"/>
        <w:rPr>
          <w:rFonts w:ascii="Times New Roman" w:eastAsia="Times New Roman" w:hAnsi="Times New Roman" w:cs="Times New Roman"/>
          <w:sz w:val="24"/>
          <w:szCs w:val="24"/>
          <w:lang w:eastAsia="pl-PL"/>
        </w:rPr>
      </w:pPr>
    </w:p>
    <w:p w14:paraId="3CFCEAC2" w14:textId="77777777" w:rsidR="000041EB" w:rsidRPr="000041EB" w:rsidRDefault="000041EB" w:rsidP="000041EB">
      <w:pPr>
        <w:spacing w:after="0" w:line="240" w:lineRule="auto"/>
        <w:jc w:val="both"/>
        <w:rPr>
          <w:rFonts w:ascii="Times New Roman" w:eastAsia="Times New Roman" w:hAnsi="Times New Roman" w:cs="Times New Roman"/>
          <w:sz w:val="24"/>
          <w:szCs w:val="24"/>
          <w:lang w:eastAsia="pl-PL"/>
        </w:rPr>
      </w:pPr>
    </w:p>
    <w:p w14:paraId="4DC6F715" w14:textId="750D60CD" w:rsidR="000041EB" w:rsidRPr="000041EB" w:rsidRDefault="00DD0C16" w:rsidP="000041EB">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0041EB" w:rsidRPr="000041EB">
        <w:rPr>
          <w:rFonts w:ascii="Times New Roman" w:eastAsia="Times New Roman" w:hAnsi="Times New Roman" w:cs="Times New Roman"/>
          <w:b/>
          <w:sz w:val="24"/>
          <w:szCs w:val="24"/>
          <w:lang w:eastAsia="pl-PL"/>
        </w:rPr>
        <w:t xml:space="preserve">                                                       </w:t>
      </w:r>
      <w:r w:rsidR="000041EB" w:rsidRPr="000041EB">
        <w:rPr>
          <w:rFonts w:ascii="Times New Roman" w:eastAsia="Times New Roman" w:hAnsi="Times New Roman" w:cs="Times New Roman"/>
          <w:b/>
          <w:sz w:val="24"/>
          <w:szCs w:val="24"/>
          <w:lang w:eastAsia="pl-PL"/>
        </w:rPr>
        <w:tab/>
      </w:r>
      <w:r w:rsidR="000041EB" w:rsidRPr="000041EB">
        <w:rPr>
          <w:rFonts w:ascii="Times New Roman" w:eastAsia="Times New Roman" w:hAnsi="Times New Roman" w:cs="Times New Roman"/>
          <w:b/>
          <w:sz w:val="24"/>
          <w:szCs w:val="24"/>
          <w:lang w:eastAsia="pl-PL"/>
        </w:rPr>
        <w:tab/>
      </w:r>
      <w:r w:rsidR="000041EB" w:rsidRPr="000041EB">
        <w:rPr>
          <w:rFonts w:ascii="Times New Roman" w:eastAsia="Times New Roman" w:hAnsi="Times New Roman" w:cs="Times New Roman"/>
          <w:b/>
          <w:sz w:val="24"/>
          <w:szCs w:val="24"/>
          <w:lang w:eastAsia="pl-PL"/>
        </w:rPr>
        <w:tab/>
        <w:t xml:space="preserve">      Przewodniczący Komisji     </w:t>
      </w:r>
    </w:p>
    <w:p w14:paraId="7FE2D2E7" w14:textId="07E1AA5C" w:rsidR="000041EB" w:rsidRPr="000041EB" w:rsidRDefault="000041EB" w:rsidP="000041EB">
      <w:pPr>
        <w:spacing w:after="0" w:line="240" w:lineRule="auto"/>
        <w:jc w:val="both"/>
        <w:rPr>
          <w:rFonts w:ascii="Times New Roman" w:eastAsia="Times New Roman" w:hAnsi="Times New Roman" w:cs="Times New Roman"/>
          <w:b/>
          <w:sz w:val="24"/>
          <w:szCs w:val="24"/>
          <w:lang w:eastAsia="pl-PL"/>
        </w:rPr>
      </w:pPr>
      <w:r w:rsidRPr="000041EB">
        <w:rPr>
          <w:rFonts w:ascii="Times New Roman" w:eastAsia="Times New Roman" w:hAnsi="Times New Roman" w:cs="Times New Roman"/>
          <w:b/>
          <w:sz w:val="24"/>
          <w:szCs w:val="24"/>
          <w:lang w:eastAsia="pl-PL"/>
        </w:rPr>
        <w:t xml:space="preserve">    </w:t>
      </w:r>
      <w:r w:rsidR="00DD0C16">
        <w:rPr>
          <w:rFonts w:ascii="Times New Roman" w:eastAsia="Times New Roman" w:hAnsi="Times New Roman" w:cs="Times New Roman"/>
          <w:b/>
          <w:sz w:val="24"/>
          <w:szCs w:val="24"/>
          <w:lang w:eastAsia="pl-PL"/>
        </w:rPr>
        <w:t xml:space="preserve">          </w:t>
      </w:r>
      <w:r w:rsidRPr="000041EB">
        <w:rPr>
          <w:rFonts w:ascii="Times New Roman" w:eastAsia="Times New Roman" w:hAnsi="Times New Roman" w:cs="Times New Roman"/>
          <w:b/>
          <w:sz w:val="24"/>
          <w:szCs w:val="24"/>
          <w:lang w:eastAsia="pl-PL"/>
        </w:rPr>
        <w:t xml:space="preserve">                                                         </w:t>
      </w:r>
      <w:r w:rsidRPr="000041EB">
        <w:rPr>
          <w:rFonts w:ascii="Times New Roman" w:eastAsia="Times New Roman" w:hAnsi="Times New Roman" w:cs="Times New Roman"/>
          <w:b/>
          <w:sz w:val="24"/>
          <w:szCs w:val="24"/>
          <w:lang w:eastAsia="pl-PL"/>
        </w:rPr>
        <w:tab/>
        <w:t xml:space="preserve">                       Tobiasz Świniarski</w:t>
      </w:r>
    </w:p>
    <w:p w14:paraId="3BC1E400" w14:textId="77777777" w:rsidR="000041EB" w:rsidRPr="000041EB" w:rsidRDefault="000041EB" w:rsidP="000041EB">
      <w:pPr>
        <w:spacing w:after="0" w:line="240" w:lineRule="auto"/>
        <w:rPr>
          <w:rFonts w:ascii="Times New Roman" w:eastAsia="Times New Roman" w:hAnsi="Times New Roman" w:cs="Times New Roman"/>
          <w:sz w:val="24"/>
          <w:szCs w:val="24"/>
          <w:lang w:eastAsia="pl-PL"/>
        </w:rPr>
      </w:pPr>
      <w:r w:rsidRPr="000041EB">
        <w:rPr>
          <w:rFonts w:ascii="Times New Roman" w:eastAsia="Times New Roman" w:hAnsi="Times New Roman" w:cs="Times New Roman"/>
          <w:sz w:val="24"/>
          <w:szCs w:val="24"/>
          <w:lang w:eastAsia="pl-PL"/>
        </w:rPr>
        <w:t>protokołował:</w:t>
      </w:r>
    </w:p>
    <w:p w14:paraId="12F5E60A" w14:textId="7E86C081" w:rsidR="00DD0C16" w:rsidRPr="00DD0C16" w:rsidRDefault="000041EB" w:rsidP="00DD0C16">
      <w:pPr>
        <w:spacing w:after="0" w:line="240" w:lineRule="auto"/>
        <w:rPr>
          <w:rFonts w:ascii="Times New Roman" w:eastAsia="Times New Roman" w:hAnsi="Times New Roman" w:cs="Times New Roman"/>
          <w:sz w:val="24"/>
          <w:szCs w:val="24"/>
          <w:lang w:eastAsia="pl-PL"/>
        </w:rPr>
      </w:pPr>
      <w:r w:rsidRPr="000041EB">
        <w:rPr>
          <w:rFonts w:ascii="Times New Roman" w:eastAsia="Times New Roman" w:hAnsi="Times New Roman" w:cs="Times New Roman"/>
          <w:sz w:val="24"/>
          <w:szCs w:val="24"/>
          <w:lang w:eastAsia="pl-PL"/>
        </w:rPr>
        <w:t>Tomasz Dix</w:t>
      </w:r>
    </w:p>
    <w:sectPr w:rsidR="00DD0C16" w:rsidRPr="00DD0C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C7643" w14:textId="77777777" w:rsidR="004524E4" w:rsidRDefault="004524E4">
      <w:pPr>
        <w:spacing w:after="0" w:line="240" w:lineRule="auto"/>
      </w:pPr>
      <w:r>
        <w:separator/>
      </w:r>
    </w:p>
  </w:endnote>
  <w:endnote w:type="continuationSeparator" w:id="0">
    <w:p w14:paraId="1F5DFD94" w14:textId="77777777" w:rsidR="004524E4" w:rsidRDefault="0045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F03B" w14:textId="77777777" w:rsidR="007E2DB0" w:rsidRDefault="000041EB">
    <w:pPr>
      <w:pStyle w:val="Stopka"/>
      <w:jc w:val="right"/>
    </w:pPr>
    <w:r>
      <w:fldChar w:fldCharType="begin"/>
    </w:r>
    <w:r>
      <w:instrText>PAGE   \* MERGEFORMAT</w:instrText>
    </w:r>
    <w:r>
      <w:fldChar w:fldCharType="separate"/>
    </w:r>
    <w:r w:rsidR="002722A0">
      <w:rPr>
        <w:noProof/>
      </w:rPr>
      <w:t>2</w:t>
    </w:r>
    <w:r>
      <w:fldChar w:fldCharType="end"/>
    </w:r>
  </w:p>
  <w:p w14:paraId="0E76C10F" w14:textId="77777777" w:rsidR="007E2DB0" w:rsidRDefault="007E2D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E2C3A" w14:textId="77777777" w:rsidR="004524E4" w:rsidRDefault="004524E4">
      <w:pPr>
        <w:spacing w:after="0" w:line="240" w:lineRule="auto"/>
      </w:pPr>
      <w:r>
        <w:separator/>
      </w:r>
    </w:p>
  </w:footnote>
  <w:footnote w:type="continuationSeparator" w:id="0">
    <w:p w14:paraId="589EDD45" w14:textId="77777777" w:rsidR="004524E4" w:rsidRDefault="00452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CEA"/>
    <w:multiLevelType w:val="hybridMultilevel"/>
    <w:tmpl w:val="080E7E7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A1C3C"/>
    <w:multiLevelType w:val="hybridMultilevel"/>
    <w:tmpl w:val="4E1E5E5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F23453"/>
    <w:multiLevelType w:val="hybridMultilevel"/>
    <w:tmpl w:val="ACE42D4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0901B9"/>
    <w:multiLevelType w:val="hybridMultilevel"/>
    <w:tmpl w:val="B37AD0B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7B4C2E"/>
    <w:multiLevelType w:val="hybridMultilevel"/>
    <w:tmpl w:val="1AB2A78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575A8F"/>
    <w:multiLevelType w:val="hybridMultilevel"/>
    <w:tmpl w:val="ADBA484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A22214"/>
    <w:multiLevelType w:val="hybridMultilevel"/>
    <w:tmpl w:val="0836683E"/>
    <w:lvl w:ilvl="0" w:tplc="E18C4ED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 w15:restartNumberingAfterBreak="0">
    <w:nsid w:val="63655B91"/>
    <w:multiLevelType w:val="hybridMultilevel"/>
    <w:tmpl w:val="8886DEBE"/>
    <w:lvl w:ilvl="0" w:tplc="E18C4ED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8" w15:restartNumberingAfterBreak="0">
    <w:nsid w:val="6A4104CC"/>
    <w:multiLevelType w:val="hybridMultilevel"/>
    <w:tmpl w:val="32425C5E"/>
    <w:lvl w:ilvl="0" w:tplc="E18C4ED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7D1E372E"/>
    <w:multiLevelType w:val="hybridMultilevel"/>
    <w:tmpl w:val="699AA88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8"/>
  </w:num>
  <w:num w:numId="6">
    <w:abstractNumId w:val="3"/>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6E"/>
    <w:rsid w:val="000041EB"/>
    <w:rsid w:val="00030B5E"/>
    <w:rsid w:val="000316B1"/>
    <w:rsid w:val="00032A1C"/>
    <w:rsid w:val="000A4DBD"/>
    <w:rsid w:val="000D1CBE"/>
    <w:rsid w:val="00114257"/>
    <w:rsid w:val="00200F8E"/>
    <w:rsid w:val="00217BEB"/>
    <w:rsid w:val="00220EDE"/>
    <w:rsid w:val="00226678"/>
    <w:rsid w:val="0023290F"/>
    <w:rsid w:val="002650B9"/>
    <w:rsid w:val="002722A0"/>
    <w:rsid w:val="002C624C"/>
    <w:rsid w:val="002E2600"/>
    <w:rsid w:val="00350094"/>
    <w:rsid w:val="003528DE"/>
    <w:rsid w:val="00372127"/>
    <w:rsid w:val="003A4499"/>
    <w:rsid w:val="004024D1"/>
    <w:rsid w:val="004524E4"/>
    <w:rsid w:val="00491694"/>
    <w:rsid w:val="004B54C4"/>
    <w:rsid w:val="004F16B4"/>
    <w:rsid w:val="004F734A"/>
    <w:rsid w:val="00551F83"/>
    <w:rsid w:val="00562F3C"/>
    <w:rsid w:val="0058101C"/>
    <w:rsid w:val="00586E71"/>
    <w:rsid w:val="005B0872"/>
    <w:rsid w:val="005B5C1D"/>
    <w:rsid w:val="005C0BFF"/>
    <w:rsid w:val="005C227E"/>
    <w:rsid w:val="00680D43"/>
    <w:rsid w:val="006F760E"/>
    <w:rsid w:val="00774ACC"/>
    <w:rsid w:val="007E2DB0"/>
    <w:rsid w:val="00816AF3"/>
    <w:rsid w:val="00872DA0"/>
    <w:rsid w:val="008741D8"/>
    <w:rsid w:val="008B74D6"/>
    <w:rsid w:val="00946EA9"/>
    <w:rsid w:val="00A711B5"/>
    <w:rsid w:val="00AE5C69"/>
    <w:rsid w:val="00B40A24"/>
    <w:rsid w:val="00B664AE"/>
    <w:rsid w:val="00B85F37"/>
    <w:rsid w:val="00C2663C"/>
    <w:rsid w:val="00C668D3"/>
    <w:rsid w:val="00CB409F"/>
    <w:rsid w:val="00CD10F1"/>
    <w:rsid w:val="00CF3262"/>
    <w:rsid w:val="00D50267"/>
    <w:rsid w:val="00D74DE3"/>
    <w:rsid w:val="00DD0C16"/>
    <w:rsid w:val="00DE4DC7"/>
    <w:rsid w:val="00E6136E"/>
    <w:rsid w:val="00E871E0"/>
    <w:rsid w:val="00E96339"/>
    <w:rsid w:val="00EF5656"/>
    <w:rsid w:val="00EF57A0"/>
    <w:rsid w:val="00F2251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10A5"/>
  <w15:chartTrackingRefBased/>
  <w15:docId w15:val="{51591D87-39E0-4DCD-8BFB-18B8657F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0041E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041EB"/>
  </w:style>
  <w:style w:type="paragraph" w:styleId="Tekstprzypisukocowego">
    <w:name w:val="endnote text"/>
    <w:basedOn w:val="Normalny"/>
    <w:link w:val="TekstprzypisukocowegoZnak"/>
    <w:uiPriority w:val="99"/>
    <w:semiHidden/>
    <w:unhideWhenUsed/>
    <w:rsid w:val="00A711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1B5"/>
    <w:rPr>
      <w:sz w:val="20"/>
      <w:szCs w:val="20"/>
    </w:rPr>
  </w:style>
  <w:style w:type="character" w:styleId="Odwoanieprzypisukocowego">
    <w:name w:val="endnote reference"/>
    <w:basedOn w:val="Domylnaczcionkaakapitu"/>
    <w:uiPriority w:val="99"/>
    <w:semiHidden/>
    <w:unhideWhenUsed/>
    <w:rsid w:val="00A711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1</Pages>
  <Words>802</Words>
  <Characters>4812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cp:revision>
  <cp:lastPrinted>2019-03-12T11:37:00Z</cp:lastPrinted>
  <dcterms:created xsi:type="dcterms:W3CDTF">2019-02-14T13:44:00Z</dcterms:created>
  <dcterms:modified xsi:type="dcterms:W3CDTF">2019-03-12T12:01:00Z</dcterms:modified>
</cp:coreProperties>
</file>