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5E03F" w14:textId="00285989" w:rsidR="00D73545" w:rsidRPr="00100AB5" w:rsidRDefault="00D73545" w:rsidP="00D73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9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/2019</w:t>
      </w:r>
    </w:p>
    <w:p w14:paraId="5D68BE21" w14:textId="2412B803" w:rsidR="00D73545" w:rsidRPr="00100AB5" w:rsidRDefault="00D73545" w:rsidP="00D73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15 maja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2019r.</w:t>
      </w:r>
    </w:p>
    <w:p w14:paraId="1652F1E6" w14:textId="3AED4E44" w:rsidR="00D73545" w:rsidRDefault="00D73545" w:rsidP="00D73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CE06A0F" w14:textId="77777777" w:rsidR="00D73545" w:rsidRPr="00100AB5" w:rsidRDefault="00D73545" w:rsidP="00D73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716CC57" w14:textId="5BA23F49" w:rsidR="00D73545" w:rsidRDefault="00D73545" w:rsidP="00D735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zaproszeni goście: </w:t>
      </w:r>
    </w:p>
    <w:p w14:paraId="3FA29F92" w14:textId="5CD07BB4" w:rsidR="00D73545" w:rsidRDefault="00D73545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269629" w14:textId="162017A9" w:rsidR="00D73545" w:rsidRDefault="00D73545" w:rsidP="00D735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Sekretarz Gminy – Dariusz Wojtania; </w:t>
      </w:r>
    </w:p>
    <w:p w14:paraId="6838664A" w14:textId="316082CB" w:rsidR="00D73545" w:rsidRDefault="00D73545" w:rsidP="00D735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Kierownik Referatu spraw Obywatelskich – Bogumiła Bławat; </w:t>
      </w:r>
    </w:p>
    <w:p w14:paraId="5E86697B" w14:textId="05EB097D" w:rsidR="00D73545" w:rsidRPr="00D73545" w:rsidRDefault="00D73545" w:rsidP="00D735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Inspektor Referatu Spraw obywatelskich – Beata Kozłowska. </w:t>
      </w:r>
    </w:p>
    <w:p w14:paraId="10A9D989" w14:textId="77777777" w:rsidR="00D73545" w:rsidRPr="00100AB5" w:rsidRDefault="00D73545" w:rsidP="00D735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F0B0B86" w14:textId="77777777" w:rsidR="00D73545" w:rsidRPr="00100AB5" w:rsidRDefault="00D73545" w:rsidP="00D735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C5FAB5" w14:textId="24D7B9BB" w:rsidR="00D73545" w:rsidRDefault="00D73545" w:rsidP="00D735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Posiedzenie otworzył Przewodniczący Komisji Pan Tobiasz Świniarski, który po powitaniu zebranych zaproponował następujący jego porządek:</w:t>
      </w:r>
    </w:p>
    <w:p w14:paraId="579151D7" w14:textId="77777777" w:rsidR="00D73545" w:rsidRPr="00D73545" w:rsidRDefault="00D73545" w:rsidP="00D73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FD93FF" w14:textId="77777777" w:rsidR="00D73545" w:rsidRPr="00D73545" w:rsidRDefault="00D73545" w:rsidP="00D73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0140"/>
      <w:bookmarkStart w:id="1" w:name="_Hlk509216653"/>
      <w:r w:rsidRPr="00D73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2723973F" w14:textId="28D4D726" w:rsidR="00D73545" w:rsidRPr="00D73545" w:rsidRDefault="00D73545" w:rsidP="00D73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udzielenia </w:t>
      </w:r>
      <w:r w:rsidR="007A775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73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otum zaufania; </w:t>
      </w:r>
    </w:p>
    <w:p w14:paraId="1B6E1E3C" w14:textId="77777777" w:rsidR="00D73545" w:rsidRPr="00D73545" w:rsidRDefault="00D73545" w:rsidP="00D73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współpracy z organizacjami pozarządowymi za 2018r.; </w:t>
      </w:r>
    </w:p>
    <w:p w14:paraId="6A8AAF2C" w14:textId="77777777" w:rsidR="00D73545" w:rsidRPr="00D73545" w:rsidRDefault="00D73545" w:rsidP="00D735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656F20D8" w14:textId="77777777" w:rsidR="00D73545" w:rsidRPr="00D73545" w:rsidRDefault="00D73545" w:rsidP="00D73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</w:t>
      </w:r>
    </w:p>
    <w:bookmarkEnd w:id="0"/>
    <w:bookmarkEnd w:id="1"/>
    <w:p w14:paraId="68DFB37E" w14:textId="77777777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BF3F4" w14:textId="4D6F0497" w:rsidR="00D73545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370FF0A5" w14:textId="798FB0F8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521CB" w14:textId="466E1A6C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88B7D" w14:textId="083F4561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Sekretarz Gminy przedstawił Komisji projekt uchwały Rady Miejskiej w sprawie udzielenia Burmistrzowi wotum zaufania. </w:t>
      </w:r>
    </w:p>
    <w:p w14:paraId="7E554DC9" w14:textId="29961706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E1685" w14:textId="29A6B735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7BCF3156" w14:textId="56A49C36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BA15" w14:textId="043471C7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D90F8" w14:textId="178607EC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Inspektor Referatu Spraw Obywatelskich przedstawiła Komisji sprawozdanie ze współpracy z organizacjami pozarządowymi za 2018r. (sprawozdanie stanowi załącznik do niniejszego protokołu). </w:t>
      </w:r>
    </w:p>
    <w:p w14:paraId="0BEAA0DC" w14:textId="4329CD45" w:rsidR="00D13557" w:rsidRDefault="00D13557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B4B67F" w14:textId="72EAF295" w:rsidR="00D13557" w:rsidRDefault="00D13557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kilka uchwał Rady Miejskiej w danym roku dotyczy funkcjonowania organizacji pozarządowych, dlatego też jej zdaniem </w:t>
      </w:r>
      <w:r w:rsidR="009E217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A331D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E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tych uchwał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powinny być konsultowane z tymi organizacjami. </w:t>
      </w:r>
      <w:r w:rsidR="009E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to np. stawek czynszu, </w:t>
      </w:r>
      <w:r w:rsidR="00D25B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wody, </w:t>
      </w:r>
      <w:r w:rsidR="009E2170">
        <w:rPr>
          <w:rFonts w:ascii="Times New Roman" w:eastAsia="Times New Roman" w:hAnsi="Times New Roman" w:cs="Times New Roman"/>
          <w:sz w:val="24"/>
          <w:szCs w:val="24"/>
          <w:lang w:eastAsia="pl-PL"/>
        </w:rPr>
        <w:t>czy wywozu odpadów.</w:t>
      </w:r>
      <w:r w:rsidR="00D25B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poinformowała ponadto, że do tej pory</w:t>
      </w:r>
      <w:r w:rsidR="009E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sporządzono mapy hydrantów, która ułatwiłaby akcje gaśnicze strażakom. </w:t>
      </w:r>
      <w:r w:rsidR="00A3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Zasygnalizowała ponadto, że przy sporządzaniu projektu budżetu Gminy już od kilku lat nie są zwiększane środki dla pozasportowych organizacji pozarządowych, pomimo że ponoszone przez nie koszty wzrastają.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53A4D80" w14:textId="38BBFF3E" w:rsidR="007A775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EC18D" w14:textId="5A4C859C" w:rsidR="009E2170" w:rsidRDefault="007A7750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przedstawione sprawozdanie do wiadomości</w:t>
      </w:r>
      <w:r w:rsidR="009E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jednocześnie postanowiła, że wystąpi z wnioskami w sprawach: </w:t>
      </w:r>
    </w:p>
    <w:p w14:paraId="44AE99D2" w14:textId="77777777" w:rsidR="009E2170" w:rsidRPr="009E2170" w:rsidRDefault="009E2170" w:rsidP="009E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56057" w14:textId="77777777" w:rsidR="009E2170" w:rsidRPr="009E2170" w:rsidRDefault="009E2170" w:rsidP="009E217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9E2170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Konsultować projekty uchwał Rady Miejskiej z organizacjami pozarządowymi w zakresie skutkującym na ich działalność np. w sprawie ustalania stawek za czynsz, wywóz odpadów komunalnych, wodę itp.; </w:t>
      </w:r>
    </w:p>
    <w:p w14:paraId="339DB775" w14:textId="77777777" w:rsidR="009E2170" w:rsidRPr="009E2170" w:rsidRDefault="009E2170" w:rsidP="009E217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9E2170">
        <w:rPr>
          <w:rFonts w:ascii="Times New Roman" w:eastAsia="HG Mincho Light J" w:hAnsi="Times New Roman" w:cs="Times New Roman"/>
          <w:color w:val="000000"/>
          <w:sz w:val="24"/>
          <w:szCs w:val="24"/>
        </w:rPr>
        <w:lastRenderedPageBreak/>
        <w:t xml:space="preserve">Sporządzić mapę usytuowania hydrantów na terenie Gminy, co usprawni pracę organizacji pozarządowej tj. ochotniczej straży pożarnej;   </w:t>
      </w:r>
    </w:p>
    <w:p w14:paraId="4493D2C7" w14:textId="77777777" w:rsidR="009E2170" w:rsidRPr="009E2170" w:rsidRDefault="009E2170" w:rsidP="009E217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9E2170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Przy projektowaniu budżetu Gminy na 2020r. uwzględnić zwiększenie budżetów dla pozasportowych organizacji pozarządowych przynajmniej o wskaźnik inflacji (od 5 lat kwota na te organizacje wynosi 200tys.zł.); </w:t>
      </w:r>
    </w:p>
    <w:p w14:paraId="7609FCDF" w14:textId="229357EC" w:rsidR="009E2170" w:rsidRDefault="009E2170" w:rsidP="00A331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14:paraId="09A0B548" w14:textId="755735A3" w:rsidR="00A331D0" w:rsidRDefault="00A331D0" w:rsidP="00A331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14:paraId="2DB1AE0B" w14:textId="45BD603F" w:rsidR="00A331D0" w:rsidRDefault="00A331D0" w:rsidP="00A331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Ad.4. Komisja zatwierdziła jednogłośnie protokół ze swojego poprzedniego posiedzenia w miesiącu kwietniu br. </w:t>
      </w:r>
    </w:p>
    <w:p w14:paraId="0D222F13" w14:textId="7374ABBD" w:rsidR="006108BC" w:rsidRDefault="006108BC" w:rsidP="00A331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14:paraId="5DED6892" w14:textId="77D18D11" w:rsidR="006108BC" w:rsidRDefault="006108BC" w:rsidP="00A331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14:paraId="3D1DB1D3" w14:textId="0057D85F" w:rsidR="006108BC" w:rsidRPr="009E2170" w:rsidRDefault="006108BC" w:rsidP="00A331D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>Ad.5. W</w:t>
      </w:r>
      <w:bookmarkStart w:id="2" w:name="_GoBack"/>
      <w:bookmarkEnd w:id="2"/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wolnych wnioskach Komisja zapoznała się z pisemna odpowiedzią na swój wniosek w sprawie przedstawienia kosztów organizacji przyszłorocznych Igrzysk Olimpijskich Sportowców Wiejskich w Sępólnie Krajeńskim. </w:t>
      </w:r>
    </w:p>
    <w:p w14:paraId="7836FC62" w14:textId="77777777" w:rsidR="009E2170" w:rsidRPr="009E2170" w:rsidRDefault="009E2170" w:rsidP="009E21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14:paraId="1F3BBBE7" w14:textId="57CA4BE7" w:rsidR="007A7750" w:rsidRPr="009E2170" w:rsidRDefault="007A7750" w:rsidP="009E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D4382BC" w14:textId="4CB371A9" w:rsidR="00D73545" w:rsidRPr="009E2170" w:rsidRDefault="00D73545" w:rsidP="009E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1C43AD" w14:textId="77777777" w:rsidR="00D73545" w:rsidRPr="00100AB5" w:rsidRDefault="00D73545" w:rsidP="00D735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11FB2BFC" w14:textId="07C7C0B6" w:rsidR="00D73545" w:rsidRPr="00100AB5" w:rsidRDefault="00D73545" w:rsidP="00D735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100AB5">
        <w:rPr>
          <w:rFonts w:ascii="Times New Roman" w:hAnsi="Times New Roman"/>
          <w:sz w:val="26"/>
          <w:szCs w:val="26"/>
          <w:lang w:eastAsia="pl-PL"/>
        </w:rPr>
        <w:tab/>
      </w:r>
      <w:r w:rsidR="006108BC">
        <w:rPr>
          <w:rFonts w:ascii="Times New Roman" w:hAnsi="Times New Roman"/>
          <w:sz w:val="26"/>
          <w:szCs w:val="26"/>
          <w:lang w:eastAsia="pl-PL"/>
        </w:rPr>
        <w:t>P</w:t>
      </w:r>
      <w:r w:rsidRPr="00100AB5">
        <w:rPr>
          <w:rFonts w:ascii="Times New Roman" w:hAnsi="Times New Roman"/>
          <w:sz w:val="26"/>
          <w:szCs w:val="26"/>
          <w:lang w:eastAsia="pl-PL"/>
        </w:rPr>
        <w:t xml:space="preserve">o wyczerpaniu porządku obrad Przewodniczący zakończył posiedzenie. </w:t>
      </w:r>
    </w:p>
    <w:p w14:paraId="6BD3132C" w14:textId="265D112D" w:rsidR="00D73545" w:rsidRDefault="00D73545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B68B035" w14:textId="5A3CB852" w:rsidR="00D73545" w:rsidRDefault="00D73545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677FE2C" w14:textId="77777777" w:rsidR="00D73545" w:rsidRPr="00100AB5" w:rsidRDefault="00D73545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B937AC5" w14:textId="77777777" w:rsidR="00D73545" w:rsidRPr="00100AB5" w:rsidRDefault="00D73545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03D98DBE" w14:textId="77777777" w:rsidR="00D73545" w:rsidRPr="00100AB5" w:rsidRDefault="00D73545" w:rsidP="00D73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Tobiasz Świniarski</w:t>
      </w:r>
    </w:p>
    <w:p w14:paraId="4C1F7203" w14:textId="77777777" w:rsidR="00D73545" w:rsidRPr="00100AB5" w:rsidRDefault="00D73545" w:rsidP="00D735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6D65BB92" w14:textId="77777777" w:rsidR="00D73545" w:rsidRPr="00100AB5" w:rsidRDefault="00D73545" w:rsidP="00D735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x </w:t>
      </w:r>
    </w:p>
    <w:p w14:paraId="23AE77F5" w14:textId="77777777" w:rsidR="001F1D52" w:rsidRDefault="001F1D52"/>
    <w:sectPr w:rsidR="001F1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99C97" w14:textId="77777777" w:rsidR="00857588" w:rsidRDefault="00857588" w:rsidP="007A7750">
      <w:pPr>
        <w:spacing w:after="0" w:line="240" w:lineRule="auto"/>
      </w:pPr>
      <w:r>
        <w:separator/>
      </w:r>
    </w:p>
  </w:endnote>
  <w:endnote w:type="continuationSeparator" w:id="0">
    <w:p w14:paraId="38454F8E" w14:textId="77777777" w:rsidR="00857588" w:rsidRDefault="00857588" w:rsidP="007A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71790"/>
      <w:docPartObj>
        <w:docPartGallery w:val="Page Numbers (Bottom of Page)"/>
        <w:docPartUnique/>
      </w:docPartObj>
    </w:sdtPr>
    <w:sdtContent>
      <w:p w14:paraId="69CF509A" w14:textId="1EBD4AE1" w:rsidR="007A7750" w:rsidRDefault="007A77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8BCD47" w14:textId="77777777" w:rsidR="007A7750" w:rsidRDefault="007A7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CB02" w14:textId="77777777" w:rsidR="00857588" w:rsidRDefault="00857588" w:rsidP="007A7750">
      <w:pPr>
        <w:spacing w:after="0" w:line="240" w:lineRule="auto"/>
      </w:pPr>
      <w:r>
        <w:separator/>
      </w:r>
    </w:p>
  </w:footnote>
  <w:footnote w:type="continuationSeparator" w:id="0">
    <w:p w14:paraId="1C537F29" w14:textId="77777777" w:rsidR="00857588" w:rsidRDefault="00857588" w:rsidP="007A7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1127"/>
    <w:multiLevelType w:val="hybridMultilevel"/>
    <w:tmpl w:val="4F12F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382E"/>
    <w:multiLevelType w:val="hybridMultilevel"/>
    <w:tmpl w:val="79C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84"/>
    <w:rsid w:val="001F1D52"/>
    <w:rsid w:val="003B6D84"/>
    <w:rsid w:val="006108BC"/>
    <w:rsid w:val="0075589D"/>
    <w:rsid w:val="007A7750"/>
    <w:rsid w:val="00857588"/>
    <w:rsid w:val="009E2170"/>
    <w:rsid w:val="00A331D0"/>
    <w:rsid w:val="00D13557"/>
    <w:rsid w:val="00D25B9A"/>
    <w:rsid w:val="00D73545"/>
    <w:rsid w:val="00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1F45"/>
  <w15:chartTrackingRefBased/>
  <w15:docId w15:val="{29EC143E-8AD3-49A4-868F-7DF9C799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5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750"/>
  </w:style>
  <w:style w:type="paragraph" w:styleId="Stopka">
    <w:name w:val="footer"/>
    <w:basedOn w:val="Normalny"/>
    <w:link w:val="StopkaZnak"/>
    <w:uiPriority w:val="99"/>
    <w:unhideWhenUsed/>
    <w:rsid w:val="007A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dcterms:created xsi:type="dcterms:W3CDTF">2019-05-15T12:54:00Z</dcterms:created>
  <dcterms:modified xsi:type="dcterms:W3CDTF">2019-06-07T10:19:00Z</dcterms:modified>
</cp:coreProperties>
</file>