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9D" w:rsidRPr="007E5840" w:rsidRDefault="004A639D" w:rsidP="004A639D">
      <w:pPr>
        <w:jc w:val="center"/>
        <w:rPr>
          <w:rFonts w:eastAsia="Calibri"/>
          <w:b/>
        </w:rPr>
      </w:pPr>
      <w:r w:rsidRPr="007E5840">
        <w:rPr>
          <w:rFonts w:eastAsia="Calibri"/>
          <w:b/>
        </w:rPr>
        <w:t>Protokół Nr 3</w:t>
      </w:r>
      <w:r w:rsidR="00637D0D">
        <w:rPr>
          <w:rFonts w:eastAsia="Calibri"/>
          <w:b/>
        </w:rPr>
        <w:t>6</w:t>
      </w:r>
      <w:bookmarkStart w:id="0" w:name="_GoBack"/>
      <w:bookmarkEnd w:id="0"/>
      <w:r w:rsidRPr="007E5840">
        <w:rPr>
          <w:rFonts w:eastAsia="Calibri"/>
          <w:b/>
        </w:rPr>
        <w:t>/201</w:t>
      </w:r>
      <w:r>
        <w:rPr>
          <w:rFonts w:eastAsia="Calibri"/>
          <w:b/>
        </w:rPr>
        <w:t>7</w:t>
      </w:r>
    </w:p>
    <w:p w:rsidR="004A639D" w:rsidRPr="007E5840" w:rsidRDefault="004A639D" w:rsidP="004A639D">
      <w:pPr>
        <w:jc w:val="center"/>
        <w:rPr>
          <w:rFonts w:eastAsia="Calibri"/>
          <w:b/>
        </w:rPr>
      </w:pPr>
      <w:r w:rsidRPr="007E5840">
        <w:rPr>
          <w:rFonts w:eastAsia="Calibri"/>
          <w:b/>
        </w:rPr>
        <w:t xml:space="preserve">z posiedzenia Komisji Statutowej i Pomocy Społecznej Rady Miejskiej                                                 w dniu </w:t>
      </w:r>
      <w:r>
        <w:rPr>
          <w:rFonts w:eastAsia="Calibri"/>
          <w:b/>
        </w:rPr>
        <w:t xml:space="preserve">13 lutego </w:t>
      </w:r>
      <w:r w:rsidRPr="007E5840">
        <w:rPr>
          <w:rFonts w:eastAsia="Calibri"/>
          <w:b/>
        </w:rPr>
        <w:t>201</w:t>
      </w:r>
      <w:r>
        <w:rPr>
          <w:rFonts w:eastAsia="Calibri"/>
          <w:b/>
        </w:rPr>
        <w:t>7</w:t>
      </w:r>
      <w:r w:rsidRPr="007E5840">
        <w:rPr>
          <w:rFonts w:eastAsia="Calibri"/>
          <w:b/>
        </w:rPr>
        <w:t xml:space="preserve">r. </w:t>
      </w:r>
    </w:p>
    <w:p w:rsidR="004A639D" w:rsidRDefault="004A639D" w:rsidP="004A639D">
      <w:pPr>
        <w:jc w:val="both"/>
        <w:rPr>
          <w:rFonts w:eastAsia="Calibri"/>
          <w:b/>
        </w:rPr>
      </w:pPr>
    </w:p>
    <w:p w:rsidR="004A639D" w:rsidRPr="007E5840" w:rsidRDefault="004A639D" w:rsidP="004A639D">
      <w:pPr>
        <w:jc w:val="both"/>
        <w:rPr>
          <w:rFonts w:eastAsia="Calibri"/>
          <w:b/>
        </w:rPr>
      </w:pPr>
    </w:p>
    <w:p w:rsidR="004A639D" w:rsidRDefault="004A639D" w:rsidP="004A639D">
      <w:pPr>
        <w:ind w:firstLine="708"/>
        <w:jc w:val="both"/>
        <w:rPr>
          <w:rFonts w:eastAsia="Calibri"/>
        </w:rPr>
      </w:pPr>
      <w:r w:rsidRPr="007E5840">
        <w:rPr>
          <w:rFonts w:eastAsia="Calibri"/>
        </w:rPr>
        <w:t>W posiedzeniu udział wzięli członkowie Komisji wg załączonej listy obecności oraz zaprosz</w:t>
      </w:r>
      <w:r>
        <w:rPr>
          <w:rFonts w:eastAsia="Calibri"/>
        </w:rPr>
        <w:t>ony</w:t>
      </w:r>
      <w:r w:rsidRPr="007E5840">
        <w:rPr>
          <w:rFonts w:eastAsia="Calibri"/>
        </w:rPr>
        <w:t xml:space="preserve"> goś</w:t>
      </w:r>
      <w:r>
        <w:rPr>
          <w:rFonts w:eastAsia="Calibri"/>
        </w:rPr>
        <w:t xml:space="preserve">ć Dyrektor Ośrodka Pomocy Społecznej - Izabela </w:t>
      </w:r>
      <w:proofErr w:type="spellStart"/>
      <w:r>
        <w:rPr>
          <w:rFonts w:eastAsia="Calibri"/>
        </w:rPr>
        <w:t>Fröhlke</w:t>
      </w:r>
      <w:proofErr w:type="spellEnd"/>
      <w:r>
        <w:rPr>
          <w:rFonts w:eastAsia="Calibri"/>
        </w:rPr>
        <w:t xml:space="preserve">. </w:t>
      </w:r>
    </w:p>
    <w:p w:rsidR="004A639D" w:rsidRDefault="004A639D" w:rsidP="004A639D">
      <w:pPr>
        <w:ind w:firstLine="708"/>
        <w:jc w:val="both"/>
        <w:rPr>
          <w:rFonts w:eastAsia="Calibri"/>
        </w:rPr>
      </w:pPr>
    </w:p>
    <w:p w:rsidR="004A639D" w:rsidRPr="007E5840" w:rsidRDefault="004A639D" w:rsidP="004A639D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4A639D" w:rsidRDefault="004A639D" w:rsidP="004A639D">
      <w:pPr>
        <w:jc w:val="both"/>
        <w:rPr>
          <w:rFonts w:eastAsia="Calibri"/>
        </w:rPr>
      </w:pPr>
      <w:r w:rsidRPr="007E5840">
        <w:rPr>
          <w:rFonts w:eastAsia="Calibri"/>
        </w:rPr>
        <w:tab/>
        <w:t xml:space="preserve">Posiedzenie otworzyła Przewodnicząca Komisji Pani Danuta </w:t>
      </w:r>
      <w:proofErr w:type="spellStart"/>
      <w:r w:rsidRPr="007E5840">
        <w:rPr>
          <w:rFonts w:eastAsia="Calibri"/>
        </w:rPr>
        <w:t>Wańke</w:t>
      </w:r>
      <w:proofErr w:type="spellEnd"/>
      <w:r w:rsidRPr="007E5840">
        <w:rPr>
          <w:rFonts w:eastAsia="Calibri"/>
        </w:rPr>
        <w:t xml:space="preserve">, która po powitaniu zebranych zaproponowała jego następujący porządek: </w:t>
      </w:r>
    </w:p>
    <w:p w:rsidR="004A639D" w:rsidRPr="002B3EAC" w:rsidRDefault="004A639D" w:rsidP="004A639D">
      <w:pPr>
        <w:jc w:val="both"/>
        <w:rPr>
          <w:rFonts w:eastAsia="Calibri"/>
        </w:rPr>
      </w:pPr>
    </w:p>
    <w:p w:rsidR="004A639D" w:rsidRDefault="004A639D" w:rsidP="004A639D">
      <w:pPr>
        <w:numPr>
          <w:ilvl w:val="0"/>
          <w:numId w:val="1"/>
        </w:numPr>
        <w:jc w:val="both"/>
      </w:pPr>
      <w:r w:rsidRPr="002B3EAC">
        <w:t xml:space="preserve">Otwarcie posiedzenia i przyjęcie porządku; </w:t>
      </w:r>
    </w:p>
    <w:p w:rsidR="004A639D" w:rsidRPr="002B3EAC" w:rsidRDefault="004A639D" w:rsidP="004A639D">
      <w:pPr>
        <w:numPr>
          <w:ilvl w:val="0"/>
          <w:numId w:val="1"/>
        </w:numPr>
        <w:contextualSpacing/>
        <w:jc w:val="both"/>
      </w:pPr>
      <w:r>
        <w:t xml:space="preserve">Opinia Komisji w sprawie projektu uchwały dot. przystąpienia Gminy do realizacji projektu „Pogotowie asystenckie w Sępólnie Krajeńskim; </w:t>
      </w:r>
    </w:p>
    <w:p w:rsidR="004A639D" w:rsidRPr="002B3EAC" w:rsidRDefault="004A639D" w:rsidP="004A639D">
      <w:pPr>
        <w:numPr>
          <w:ilvl w:val="0"/>
          <w:numId w:val="1"/>
        </w:numPr>
        <w:jc w:val="both"/>
      </w:pPr>
      <w:r w:rsidRPr="002B3EAC">
        <w:t xml:space="preserve">Wolne wnioski i zakończenie. </w:t>
      </w:r>
    </w:p>
    <w:p w:rsidR="004A639D" w:rsidRPr="007E5840" w:rsidRDefault="004A639D" w:rsidP="004A639D">
      <w:pPr>
        <w:jc w:val="both"/>
      </w:pPr>
    </w:p>
    <w:p w:rsidR="004A639D" w:rsidRDefault="004A639D" w:rsidP="004A639D">
      <w:pPr>
        <w:jc w:val="both"/>
        <w:rPr>
          <w:rFonts w:eastAsia="Calibri"/>
        </w:rPr>
      </w:pPr>
      <w:r w:rsidRPr="007E5840">
        <w:rPr>
          <w:rFonts w:eastAsia="Calibri"/>
        </w:rPr>
        <w:t xml:space="preserve">W/w porządek posiedzenia przyjęto jednogłośnie.  </w:t>
      </w:r>
    </w:p>
    <w:p w:rsidR="004A639D" w:rsidRPr="009C3206" w:rsidRDefault="004A639D" w:rsidP="004A639D">
      <w:pPr>
        <w:rPr>
          <w:b/>
        </w:rPr>
      </w:pPr>
    </w:p>
    <w:p w:rsidR="004A639D" w:rsidRPr="004A639D" w:rsidRDefault="004A639D" w:rsidP="004A639D">
      <w:pPr>
        <w:jc w:val="both"/>
      </w:pPr>
    </w:p>
    <w:p w:rsidR="004A639D" w:rsidRPr="004A639D" w:rsidRDefault="004A639D" w:rsidP="004A639D">
      <w:pPr>
        <w:jc w:val="both"/>
      </w:pPr>
      <w:r w:rsidRPr="004A639D">
        <w:t>Ad.</w:t>
      </w:r>
      <w:r>
        <w:t>2</w:t>
      </w:r>
      <w:r w:rsidRPr="004A639D">
        <w:t xml:space="preserve">. Dyrektor Ośrodka Pomocy Społecznej przedstawiła Komisji projekt uchwały Rady Miejskiej w sprawie przystąpienia Gminy do realizacji projektu „Pogotowie asystenckie w Sępólnie Krajeńskim”. Nadmieniła, że projekt opiewa na kwotę dofinansowania 445.140zł. plus wkład własny 49.460zł., zabezpieczony w budżecie Ośrodka Pomocy Społecznej. Powiedziała, że w projekcie będzie uczestniczyło 40 osób, ma on na celu zapewnienie opieki osobom niepełnosprawnym przez wyszkolonych asystentów osobistych.  Dodała, że podjęcie uchwały w tej sprawie jest wymagane dla podpisania umowy na realizację projektu.  </w:t>
      </w:r>
    </w:p>
    <w:p w:rsidR="004A639D" w:rsidRPr="004A639D" w:rsidRDefault="004A639D" w:rsidP="004A639D">
      <w:pPr>
        <w:jc w:val="both"/>
      </w:pPr>
      <w:r w:rsidRPr="004A639D">
        <w:t xml:space="preserve">Pan Herder zapytał, jakie osoby będą nadawały się do opieki nad osobami niepełnosprawnymi. Dyrektor OPS wyjaśniła, że takie osoby muszą posiadać minimum zawodowe wykształcenie, przechodzą one 210-godzinne szkolenie przygotowujące do pracy z osobami niepełnosprawnymi. Pan Herder zapytał czy takie szkolenie jest obowiązkowe. Dyrektor OPS odpowiedziała, że jest obowiązkowe, ma to swoje odzwierciedlenie w projekcie. Realizacja projektu będzie trwała do miesiąca czerwca 2018r. zgodnie z osią priorytetową. W tym projekcie jest przewidziane zatrudnienie 10 asystentów w ramach umowy o pracę, będących obecnie klientami OPS, którzy będą realizowali świadczenia w środowiskach, gdzie jest znaczny lub umiarkowany stopień niepełnosprawności.   </w:t>
      </w:r>
    </w:p>
    <w:p w:rsidR="004A639D" w:rsidRPr="004A639D" w:rsidRDefault="004A639D" w:rsidP="004A639D">
      <w:pPr>
        <w:jc w:val="both"/>
      </w:pPr>
    </w:p>
    <w:p w:rsidR="004A639D" w:rsidRPr="004A639D" w:rsidRDefault="004A639D" w:rsidP="004A639D">
      <w:pPr>
        <w:jc w:val="both"/>
      </w:pPr>
      <w:r w:rsidRPr="004A639D">
        <w:t xml:space="preserve">Komisja zaopiniowała jednogłośnie pozytywnie projekt przedstawionej uchwały.   </w:t>
      </w:r>
    </w:p>
    <w:p w:rsidR="004A639D" w:rsidRDefault="004A639D" w:rsidP="004A639D">
      <w:pPr>
        <w:jc w:val="both"/>
        <w:rPr>
          <w:rFonts w:eastAsia="Calibri"/>
        </w:rPr>
      </w:pPr>
    </w:p>
    <w:p w:rsidR="004A639D" w:rsidRDefault="004A639D" w:rsidP="004A639D">
      <w:pPr>
        <w:jc w:val="both"/>
        <w:rPr>
          <w:rFonts w:eastAsia="Calibri"/>
        </w:rPr>
      </w:pPr>
    </w:p>
    <w:p w:rsidR="004A639D" w:rsidRPr="007E5840" w:rsidRDefault="004A639D" w:rsidP="004A639D">
      <w:pPr>
        <w:ind w:firstLine="708"/>
        <w:jc w:val="both"/>
        <w:rPr>
          <w:rFonts w:eastAsia="Calibri"/>
        </w:rPr>
      </w:pPr>
      <w:r w:rsidRPr="007E5840">
        <w:rPr>
          <w:rFonts w:eastAsia="Calibri"/>
        </w:rPr>
        <w:t>Wobec braku wolnych wniosków po wyczerpaniu porządku obrad Przewodnicząca zakończyła posiedzenie.</w:t>
      </w:r>
    </w:p>
    <w:p w:rsidR="004A639D" w:rsidRPr="007E5840" w:rsidRDefault="004A639D" w:rsidP="004A639D">
      <w:pPr>
        <w:rPr>
          <w:rFonts w:eastAsia="Calibri"/>
          <w:b/>
        </w:rPr>
      </w:pPr>
    </w:p>
    <w:p w:rsidR="004A639D" w:rsidRPr="007E5840" w:rsidRDefault="004A639D" w:rsidP="004A639D">
      <w:pPr>
        <w:rPr>
          <w:rFonts w:eastAsia="Calibri"/>
          <w:b/>
        </w:rPr>
      </w:pPr>
    </w:p>
    <w:p w:rsidR="004A639D" w:rsidRPr="007E5840" w:rsidRDefault="004A639D" w:rsidP="004A639D">
      <w:pPr>
        <w:rPr>
          <w:rFonts w:eastAsia="Calibri"/>
          <w:b/>
        </w:rPr>
      </w:pPr>
      <w:r w:rsidRPr="007E5840">
        <w:rPr>
          <w:rFonts w:eastAsia="Calibri"/>
          <w:b/>
        </w:rPr>
        <w:t xml:space="preserve">                                                                                               Przewodnicząca Komisji </w:t>
      </w:r>
    </w:p>
    <w:p w:rsidR="004A639D" w:rsidRPr="007E5840" w:rsidRDefault="004A639D" w:rsidP="004A639D">
      <w:pPr>
        <w:rPr>
          <w:rFonts w:eastAsia="Calibri"/>
          <w:b/>
        </w:rPr>
      </w:pPr>
      <w:r w:rsidRPr="007E5840">
        <w:rPr>
          <w:rFonts w:eastAsia="Calibri"/>
          <w:b/>
        </w:rPr>
        <w:t xml:space="preserve">                                                                                                       Danuta </w:t>
      </w:r>
      <w:proofErr w:type="spellStart"/>
      <w:r w:rsidRPr="007E5840">
        <w:rPr>
          <w:rFonts w:eastAsia="Calibri"/>
          <w:b/>
        </w:rPr>
        <w:t>Wańke</w:t>
      </w:r>
      <w:proofErr w:type="spellEnd"/>
      <w:r w:rsidRPr="007E5840">
        <w:rPr>
          <w:rFonts w:eastAsia="Calibri"/>
          <w:b/>
        </w:rPr>
        <w:t xml:space="preserve"> </w:t>
      </w:r>
    </w:p>
    <w:p w:rsidR="004A639D" w:rsidRDefault="004A639D" w:rsidP="004A639D">
      <w:pPr>
        <w:rPr>
          <w:rFonts w:eastAsia="Calibri"/>
        </w:rPr>
      </w:pPr>
    </w:p>
    <w:p w:rsidR="004A639D" w:rsidRPr="007E5840" w:rsidRDefault="004A639D" w:rsidP="004A639D">
      <w:pPr>
        <w:rPr>
          <w:rFonts w:eastAsia="Calibri"/>
        </w:rPr>
      </w:pPr>
    </w:p>
    <w:p w:rsidR="004A639D" w:rsidRDefault="004A639D" w:rsidP="004A639D">
      <w:pPr>
        <w:rPr>
          <w:rFonts w:eastAsia="Calibri"/>
        </w:rPr>
      </w:pPr>
      <w:r>
        <w:rPr>
          <w:rFonts w:eastAsia="Calibri"/>
        </w:rPr>
        <w:t xml:space="preserve">protokołował: </w:t>
      </w:r>
    </w:p>
    <w:p w:rsidR="00350094" w:rsidRPr="004A639D" w:rsidRDefault="004A639D">
      <w:pPr>
        <w:rPr>
          <w:rFonts w:eastAsia="Calibri"/>
        </w:rPr>
      </w:pPr>
      <w:r>
        <w:rPr>
          <w:rFonts w:eastAsia="Calibri"/>
        </w:rPr>
        <w:t xml:space="preserve">Tomasz Dix </w:t>
      </w:r>
    </w:p>
    <w:sectPr w:rsidR="00350094" w:rsidRPr="004A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A1E"/>
    <w:multiLevelType w:val="hybridMultilevel"/>
    <w:tmpl w:val="4388161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82E92"/>
    <w:multiLevelType w:val="hybridMultilevel"/>
    <w:tmpl w:val="2B722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C2E"/>
    <w:multiLevelType w:val="hybridMultilevel"/>
    <w:tmpl w:val="25BAD5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CF"/>
    <w:rsid w:val="000A4DBD"/>
    <w:rsid w:val="000D1CBE"/>
    <w:rsid w:val="00220EDE"/>
    <w:rsid w:val="00226678"/>
    <w:rsid w:val="00350094"/>
    <w:rsid w:val="004A639D"/>
    <w:rsid w:val="005B5C1D"/>
    <w:rsid w:val="005C227E"/>
    <w:rsid w:val="00637D0D"/>
    <w:rsid w:val="00C2663C"/>
    <w:rsid w:val="00CD10F1"/>
    <w:rsid w:val="00ED31CF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E698"/>
  <w15:chartTrackingRefBased/>
  <w15:docId w15:val="{F930AD9E-F4F5-409B-BA7E-90463C8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dcterms:created xsi:type="dcterms:W3CDTF">2017-03-10T08:35:00Z</dcterms:created>
  <dcterms:modified xsi:type="dcterms:W3CDTF">2017-03-14T07:42:00Z</dcterms:modified>
</cp:coreProperties>
</file>