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41F" w:rsidRPr="00A1541F" w:rsidRDefault="00A1541F" w:rsidP="00A154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A1541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Protokół Nr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31</w:t>
      </w:r>
      <w:r w:rsidRPr="00A1541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/2016</w:t>
      </w:r>
    </w:p>
    <w:p w:rsidR="00A1541F" w:rsidRPr="00A1541F" w:rsidRDefault="00A1541F" w:rsidP="00A154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A1541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z posiedzenia Komisji Statutowej i Pomocy Społecznej Rady Miejskiej                                                 w dniu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17 listopada</w:t>
      </w:r>
      <w:r w:rsidRPr="00A1541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2016r. </w:t>
      </w:r>
    </w:p>
    <w:p w:rsidR="00A1541F" w:rsidRPr="00A1541F" w:rsidRDefault="00A1541F" w:rsidP="00A154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A1541F" w:rsidRDefault="00A1541F" w:rsidP="00A154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1541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posiedzeniu udział wzięli członkowie Komisji wg załączonej listy obecności oraz zaproszeni goście: </w:t>
      </w:r>
    </w:p>
    <w:p w:rsidR="00A1541F" w:rsidRDefault="00A1541F" w:rsidP="00A154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A1541F" w:rsidRDefault="00AE0437" w:rsidP="00A1541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Radny – Zdzisław Grzeca; </w:t>
      </w:r>
    </w:p>
    <w:p w:rsidR="00AE0437" w:rsidRDefault="00AE0437" w:rsidP="00A1541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Skarbnik Gminy – Anna Buchwald; </w:t>
      </w:r>
    </w:p>
    <w:p w:rsidR="00AE0437" w:rsidRDefault="00AE0437" w:rsidP="00A1541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Sekretarz Gminy – Dariusz Wojtania; </w:t>
      </w:r>
    </w:p>
    <w:p w:rsidR="00AE0437" w:rsidRDefault="00AE0437" w:rsidP="00A1541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Dyrektor Ośrodka Pomocy Społecznej – Izabela Frὅhlke; </w:t>
      </w:r>
    </w:p>
    <w:p w:rsidR="00AE0437" w:rsidRDefault="00AE0437" w:rsidP="00A1541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Dyrektor Żłobka – Danuta Daszkiewicz; </w:t>
      </w:r>
    </w:p>
    <w:p w:rsidR="00AE0437" w:rsidRPr="00A1541F" w:rsidRDefault="00AE0437" w:rsidP="00A1541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Kierownik Klubu Dziecięcego – Kamila Damaszek.     </w:t>
      </w:r>
    </w:p>
    <w:p w:rsidR="00A1541F" w:rsidRPr="00A1541F" w:rsidRDefault="00A1541F" w:rsidP="00A154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A1541F" w:rsidRDefault="00A1541F" w:rsidP="00A154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1541F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Posiedzenie otworzyła Przewodnicząca Komisji Pani Danuta Wańke, która po powitaniu zebranych zaproponowała jego następujący porządek: </w:t>
      </w:r>
    </w:p>
    <w:p w:rsidR="00AE0437" w:rsidRDefault="00AE0437" w:rsidP="00A154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AE0437" w:rsidRPr="00AE0437" w:rsidRDefault="00AE0437" w:rsidP="00AE043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4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:rsidR="00AE0437" w:rsidRPr="00AE0437" w:rsidRDefault="00AE0437" w:rsidP="00AE043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4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Rozpatrzenie wniosków radnego Grzecy; </w:t>
      </w:r>
    </w:p>
    <w:p w:rsidR="00AE0437" w:rsidRPr="00AE0437" w:rsidRDefault="00AE0437" w:rsidP="00AE043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4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dot. projektu uchwały w sprawie przyjęcia Gminnego Programu Profilaktyki i Rozwiązywania Problemów Alkoholowych oraz Przeciwdziałania Narkomanii na 2017r.;  </w:t>
      </w:r>
    </w:p>
    <w:p w:rsidR="00AE0437" w:rsidRPr="00AE0437" w:rsidRDefault="00AE0437" w:rsidP="00AE043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437">
        <w:rPr>
          <w:rFonts w:ascii="Times New Roman" w:eastAsia="Times New Roman" w:hAnsi="Times New Roman" w:cs="Times New Roman"/>
          <w:sz w:val="24"/>
          <w:szCs w:val="24"/>
          <w:lang w:eastAsia="pl-PL"/>
        </w:rPr>
        <w:t>Opinia dot. projektu uchwały w sprawie przyjęcia Gminnego Programu Przeciwdziałania Przemocy w Rodzinie oraz Ochrony Ofiar Przemocy w Rodzinie na lata 2017 – 2020;</w:t>
      </w:r>
    </w:p>
    <w:p w:rsidR="00AE0437" w:rsidRPr="00AE0437" w:rsidRDefault="00AE0437" w:rsidP="00AE043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4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wysokości stawek podatków na 2017r.; </w:t>
      </w:r>
    </w:p>
    <w:p w:rsidR="00AE0437" w:rsidRPr="00AE0437" w:rsidRDefault="00AE0437" w:rsidP="00AE043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4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wysokości stawek za wywóz odpadów komunalnych na 2017r.; </w:t>
      </w:r>
    </w:p>
    <w:p w:rsidR="00AE0437" w:rsidRPr="00AE0437" w:rsidRDefault="00AE0437" w:rsidP="00AE043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4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Komisji w sprawie projektu uchwały dot. ustalenia wysokości opłat za pobyt dziecka w Żłobku i Klubie Dziecięcym na 2017r.;      </w:t>
      </w:r>
    </w:p>
    <w:p w:rsidR="00AE0437" w:rsidRPr="00AE0437" w:rsidRDefault="00AE0437" w:rsidP="00AE043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4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protokołów z dwóch poprzednich posiedzeń Komisji; </w:t>
      </w:r>
    </w:p>
    <w:p w:rsidR="00A1541F" w:rsidRPr="00A1541F" w:rsidRDefault="00AE0437" w:rsidP="00AE043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4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</w:t>
      </w:r>
    </w:p>
    <w:p w:rsidR="00A1541F" w:rsidRPr="00A1541F" w:rsidRDefault="00A1541F" w:rsidP="00A154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A1541F" w:rsidRDefault="00A1541F" w:rsidP="00A154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1541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W/w porządek posiedzenia przyjęto jednogłośnie.  </w:t>
      </w:r>
    </w:p>
    <w:p w:rsidR="00A20DDD" w:rsidRDefault="00A20DDD" w:rsidP="00A154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57AF7" w:rsidRDefault="00A20DDD" w:rsidP="00A154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Ad.2. Komisja rozpatrzyła wnioski radnego Grzecy złożone do protokołu na poprzednim </w:t>
      </w:r>
      <w:r w:rsidR="00766A19">
        <w:rPr>
          <w:rFonts w:ascii="Times New Roman" w:eastAsia="Calibri" w:hAnsi="Times New Roman" w:cs="Times New Roman"/>
          <w:sz w:val="24"/>
          <w:szCs w:val="24"/>
          <w:lang w:eastAsia="pl-PL"/>
        </w:rPr>
        <w:t>posiedzeniu Komisji</w:t>
      </w:r>
      <w:r w:rsidR="005E213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Sekretarz Gminy poinformował, że chodzi o zmianę </w:t>
      </w:r>
      <w:r w:rsidR="00766A19">
        <w:rPr>
          <w:rFonts w:ascii="Times New Roman" w:eastAsia="Calibri" w:hAnsi="Times New Roman" w:cs="Times New Roman"/>
          <w:sz w:val="24"/>
          <w:szCs w:val="24"/>
          <w:lang w:eastAsia="pl-PL"/>
        </w:rPr>
        <w:t>regulaminu przyznawania nagr</w:t>
      </w:r>
      <w:r w:rsidR="00E82AF9">
        <w:rPr>
          <w:rFonts w:ascii="Times New Roman" w:eastAsia="Calibri" w:hAnsi="Times New Roman" w:cs="Times New Roman"/>
          <w:sz w:val="24"/>
          <w:szCs w:val="24"/>
          <w:lang w:eastAsia="pl-PL"/>
        </w:rPr>
        <w:t>ody</w:t>
      </w:r>
      <w:r w:rsidR="00766A1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Św. W</w:t>
      </w:r>
      <w:r w:rsidR="00E82AF9">
        <w:rPr>
          <w:rFonts w:ascii="Times New Roman" w:eastAsia="Calibri" w:hAnsi="Times New Roman" w:cs="Times New Roman"/>
          <w:sz w:val="24"/>
          <w:szCs w:val="24"/>
          <w:lang w:eastAsia="pl-PL"/>
        </w:rPr>
        <w:t>awrzyńca</w:t>
      </w:r>
      <w:r w:rsidR="005E2138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 w:rsidR="00E82AF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aby kandydat składał oświadczenie o niekaralności</w:t>
      </w:r>
      <w:r w:rsidR="005E213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wyrażał zgodę na otrzymanie nagrody</w:t>
      </w:r>
      <w:r w:rsidR="00E82AF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r w:rsidR="00AB4A4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Dodał, że są sugestie z biura nadzorczego Wojewody, aby zmienić tryb wyłaniania laureata, ponieważ w regulaminie nagrodę przyznaje konwent, który składa się z Burmistrza, Przewodniczącego Rady Miejskiej, Zastępców Przewodniczącego Rady Miejskiej, Przewodniczącego Komisji Statutowej i Sekretarza Gminy. Zgodnie z powyższym biuro Wojewody uważa iż nie ma takiego ciała jak konwent i Rada Miejska nie jest uprawniona do jego powoływania. Pan Sekretarz powiedział, że musiałoby się to odbywać na takiej zasadzie jak przy nagrodzie „Przedsiębiorca Roku”, gdzie Burmistrz </w:t>
      </w:r>
      <w:r w:rsidR="00D57AF7">
        <w:rPr>
          <w:rFonts w:ascii="Times New Roman" w:eastAsia="Calibri" w:hAnsi="Times New Roman" w:cs="Times New Roman"/>
          <w:sz w:val="24"/>
          <w:szCs w:val="24"/>
          <w:lang w:eastAsia="pl-PL"/>
        </w:rPr>
        <w:t>dokonuje wyboru</w:t>
      </w:r>
      <w:r w:rsidR="00AB4A4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kandydata</w:t>
      </w:r>
      <w:r w:rsidR="00D57AF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przy opiniach Komisji, Przewodniczącego Rady Miejskiej, lub może być także takie rozwiązanie aby Komisje wyłoniły kandydata. Pan Grzeca powiedział, że pozostaje kwestia która Komisja zostanie wytypowana do wyłonienia laureata. </w:t>
      </w:r>
      <w:r w:rsidR="00F809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 Sekretarz odpowiedział, że jest to decyzja Rady Miejskiej, można zastosować regulamin analogicznie jak w przypadku nagrody „Przedsiębiorca Roku”. </w:t>
      </w:r>
    </w:p>
    <w:p w:rsidR="00F80903" w:rsidRDefault="00F80903" w:rsidP="00A154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57AF7" w:rsidRDefault="00D57AF7" w:rsidP="00A154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57AF7" w:rsidRDefault="00D57AF7" w:rsidP="00A154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Komisja </w:t>
      </w:r>
      <w:r w:rsidR="00F80903">
        <w:rPr>
          <w:rFonts w:ascii="Times New Roman" w:eastAsia="Calibri" w:hAnsi="Times New Roman" w:cs="Times New Roman"/>
          <w:sz w:val="24"/>
          <w:szCs w:val="24"/>
          <w:lang w:eastAsia="pl-PL"/>
        </w:rPr>
        <w:t>jednogłośnie zaakceptowała wprowadzenie do uchwały o nagrodzie św. Wawrzyńca zmian zapisów zaproponowanych przez radnego Grzec</w:t>
      </w:r>
      <w:r w:rsidR="00700E26">
        <w:rPr>
          <w:rFonts w:ascii="Times New Roman" w:eastAsia="Calibri" w:hAnsi="Times New Roman" w:cs="Times New Roman"/>
          <w:sz w:val="24"/>
          <w:szCs w:val="24"/>
          <w:lang w:eastAsia="pl-PL"/>
        </w:rPr>
        <w:t>ę</w:t>
      </w:r>
      <w:r w:rsidR="00F809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A20DDD" w:rsidRDefault="00A20DDD" w:rsidP="00A154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A20DDD" w:rsidRDefault="00A20DDD" w:rsidP="00A15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Ad.3. Dyrektor Ośrodka Pomocy Społecznej przedstawiła Komisji projekt uchwały Rady Miejskiej w sprawie</w:t>
      </w:r>
      <w:r w:rsidRPr="00A20D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0437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przyjęcia Gminnego Programu Profilaktyki i Rozwiązywania Problemów Alkoholowych oraz Przeciwdziałania Narkomanii na 2017r.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20DDD" w:rsidRDefault="00A20DDD" w:rsidP="00A15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0DDD" w:rsidRDefault="00A20DDD" w:rsidP="00A15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:rsidR="00A20DDD" w:rsidRDefault="00A20DDD" w:rsidP="00A15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0DDD" w:rsidRDefault="00A20DDD" w:rsidP="00A20D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Ad.4.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Dyrektor Ośrodka Pomocy Społecznej przedstawiła Komisji projekt uchwały Rady Miejskiej w sprawie</w:t>
      </w:r>
      <w:r w:rsidRPr="00A20D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0437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przyjęcia Gminnego</w:t>
      </w:r>
      <w:r w:rsidRPr="00A20D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0437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Programu Przeciwdziałania Przemocy w Rodzinie oraz Ochrony Ofiar Przemocy w Rodzinie na lata 2017 – 2020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D0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20DDD" w:rsidRDefault="00A20DDD" w:rsidP="00A20D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0DDD" w:rsidRDefault="00A20DDD" w:rsidP="00A20D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:rsidR="00A20DDD" w:rsidRDefault="00A20DDD" w:rsidP="00A20D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0DDD" w:rsidRDefault="00EA6B5D" w:rsidP="00A20D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Ad.5. Skarbnik Gminy przedstawiła Komisji </w:t>
      </w:r>
      <w:r w:rsidR="00787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propozycje </w:t>
      </w:r>
      <w:r w:rsidR="007871CE" w:rsidRPr="00AE0437">
        <w:rPr>
          <w:rFonts w:ascii="Times New Roman" w:eastAsia="Times New Roman" w:hAnsi="Times New Roman" w:cs="Times New Roman"/>
          <w:sz w:val="24"/>
          <w:szCs w:val="24"/>
          <w:lang w:eastAsia="pl-PL"/>
        </w:rPr>
        <w:t>stawek podatków na 2017r</w:t>
      </w:r>
      <w:r w:rsidR="00F657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F6576A" w:rsidRPr="00EF7405">
        <w:rPr>
          <w:rFonts w:ascii="Times New Roman" w:hAnsi="Times New Roman" w:cs="Times New Roman"/>
          <w:sz w:val="24"/>
        </w:rPr>
        <w:t xml:space="preserve">Poinformowała, że w stosunku do roku ubiegłego stawki nie będą wyższe w związku z zerowym wskaźnikiem waloryzacji. </w:t>
      </w:r>
      <w:r w:rsidR="00F6576A">
        <w:rPr>
          <w:rFonts w:ascii="Times New Roman" w:hAnsi="Times New Roman" w:cs="Times New Roman"/>
          <w:sz w:val="24"/>
        </w:rPr>
        <w:t>G</w:t>
      </w:r>
      <w:r w:rsidR="00F6576A" w:rsidRPr="00EF7405">
        <w:rPr>
          <w:rFonts w:ascii="Times New Roman" w:hAnsi="Times New Roman" w:cs="Times New Roman"/>
          <w:sz w:val="24"/>
        </w:rPr>
        <w:t>órne stawki podatkowe zostały obniżone przez Ministra Finansów w niektórych podatkach, w tym w podatku od nieruchomości, w związku z tym wpływy podatkowe w 2017 r. będą n</w:t>
      </w:r>
      <w:r w:rsidR="00F6576A">
        <w:rPr>
          <w:rFonts w:ascii="Times New Roman" w:hAnsi="Times New Roman" w:cs="Times New Roman"/>
          <w:sz w:val="24"/>
        </w:rPr>
        <w:t xml:space="preserve">iższe od roku bieżącego tj. ok. 6 </w:t>
      </w:r>
      <w:r w:rsidR="00F6576A" w:rsidRPr="00EF7405">
        <w:rPr>
          <w:rFonts w:ascii="Times New Roman" w:hAnsi="Times New Roman" w:cs="Times New Roman"/>
          <w:sz w:val="24"/>
        </w:rPr>
        <w:t>tys. zł wpływy z tytułu podatku od nieruchomości, o 32 tys. zł z tytułu podatku rolnego</w:t>
      </w:r>
      <w:r w:rsidR="00F6576A">
        <w:rPr>
          <w:rFonts w:ascii="Times New Roman" w:hAnsi="Times New Roman" w:cs="Times New Roman"/>
          <w:sz w:val="24"/>
        </w:rPr>
        <w:t>, ok. 830 zł z tytułu podatku leśnego</w:t>
      </w:r>
      <w:r w:rsidR="00F6576A" w:rsidRPr="00EF7405">
        <w:rPr>
          <w:rFonts w:ascii="Times New Roman" w:hAnsi="Times New Roman" w:cs="Times New Roman"/>
          <w:sz w:val="24"/>
        </w:rPr>
        <w:t xml:space="preserve"> i ok. 6 tys. zł z tytułu po</w:t>
      </w:r>
      <w:r w:rsidR="00D51EC2">
        <w:rPr>
          <w:rFonts w:ascii="Times New Roman" w:hAnsi="Times New Roman" w:cs="Times New Roman"/>
          <w:sz w:val="24"/>
        </w:rPr>
        <w:t>datku od środków transportowych, co ł</w:t>
      </w:r>
      <w:r w:rsidR="00F6576A">
        <w:rPr>
          <w:rFonts w:ascii="Times New Roman" w:hAnsi="Times New Roman" w:cs="Times New Roman"/>
          <w:sz w:val="24"/>
        </w:rPr>
        <w:t xml:space="preserve">ącznie </w:t>
      </w:r>
      <w:r w:rsidR="00D51EC2">
        <w:rPr>
          <w:rFonts w:ascii="Times New Roman" w:hAnsi="Times New Roman" w:cs="Times New Roman"/>
          <w:sz w:val="24"/>
        </w:rPr>
        <w:t xml:space="preserve">wynosi </w:t>
      </w:r>
      <w:r w:rsidR="00F6576A">
        <w:rPr>
          <w:rFonts w:ascii="Times New Roman" w:hAnsi="Times New Roman" w:cs="Times New Roman"/>
          <w:sz w:val="24"/>
        </w:rPr>
        <w:t>ok. 42 tys. zł.</w:t>
      </w:r>
      <w:r w:rsidR="00D51EC2">
        <w:rPr>
          <w:rFonts w:ascii="Times New Roman" w:hAnsi="Times New Roman" w:cs="Times New Roman"/>
          <w:sz w:val="24"/>
        </w:rPr>
        <w:t xml:space="preserve"> Ponadto Pani Skarbnik poinformowała, że w materiałach sesyjnych radni otrzymają projekt uchwały dot. wprowadzenia opłaty prolongacyjnej, nie ulega ona zmianie, w przypadku rozłożenia na raty wynosi 50 %  kosztów odsetek,  lecz zmieniła się podstawa prawna w ordynacji podatkowej i zasadne jest podjęcie zaktualizowanej uchwały w tym zakresie.</w:t>
      </w:r>
    </w:p>
    <w:p w:rsidR="00EA6B5D" w:rsidRDefault="00EA6B5D" w:rsidP="00A20D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A6B5D" w:rsidRDefault="00766A19" w:rsidP="00A20D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przedstawione propozycje stawek. </w:t>
      </w:r>
    </w:p>
    <w:p w:rsidR="00766A19" w:rsidRDefault="00766A19" w:rsidP="00A20D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738C" w:rsidRDefault="00EA6B5D" w:rsidP="00A0738C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Ad.6. Skarbnik Gminy przedstawiła Komisji </w:t>
      </w:r>
      <w:r w:rsidR="00787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propozycje </w:t>
      </w:r>
      <w:r w:rsidR="007871CE" w:rsidRPr="00AE0437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wysokości stawek za wywóz odpadów komunalnych na 2017r</w:t>
      </w:r>
      <w:r w:rsidR="00787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Poinformowała, że </w:t>
      </w:r>
      <w:r w:rsidR="00D51EC2">
        <w:rPr>
          <w:rFonts w:ascii="Times New Roman" w:eastAsia="Times New Roman" w:hAnsi="Times New Roman" w:cs="Times New Roman"/>
          <w:sz w:val="24"/>
          <w:szCs w:val="24"/>
          <w:lang w:eastAsia="pl-PL"/>
        </w:rPr>
        <w:t>zaproponowana zmiana stawek ma na celu zamknięcie systemu, tj. 11 zł dla</w:t>
      </w:r>
      <w:r w:rsidR="008B3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odpadów</w:t>
      </w:r>
      <w:r w:rsidR="00D51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segregowanych i 20 zł dla niesegregowanych. Natomiast dla przedsiębiorców została skalkulowana w oparciu o cenę za litr śmieci</w:t>
      </w:r>
      <w:r w:rsidR="008B3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kwocie</w:t>
      </w:r>
      <w:r w:rsidR="00D51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0,30 gr</w:t>
      </w:r>
      <w:r w:rsidR="008B3DB2">
        <w:rPr>
          <w:rFonts w:ascii="Times New Roman" w:eastAsia="Times New Roman" w:hAnsi="Times New Roman" w:cs="Times New Roman"/>
          <w:sz w:val="24"/>
          <w:szCs w:val="24"/>
          <w:lang w:eastAsia="pl-PL"/>
        </w:rPr>
        <w:t>, pomnożono ją razy pojemność pojemników</w:t>
      </w:r>
      <w:r w:rsidR="00A07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A0738C" w:rsidRPr="003C4106">
        <w:rPr>
          <w:rFonts w:ascii="Times New Roman" w:hAnsi="Times New Roman" w:cs="Times New Roman"/>
          <w:sz w:val="24"/>
          <w:szCs w:val="24"/>
        </w:rPr>
        <w:t>Następnie poinformowała, że w przypadku ogródków działkowych i domków letniskowych zgodnie z ustawą kwota musi być okreś</w:t>
      </w:r>
      <w:r w:rsidR="00A0738C">
        <w:rPr>
          <w:rFonts w:ascii="Times New Roman" w:hAnsi="Times New Roman" w:cs="Times New Roman"/>
          <w:sz w:val="24"/>
          <w:szCs w:val="24"/>
        </w:rPr>
        <w:t>lona w sposób ryczałtowy na rok, płatna w dwóch ratach.</w:t>
      </w:r>
      <w:r w:rsidR="00A0738C" w:rsidRPr="003C4106">
        <w:rPr>
          <w:rFonts w:ascii="Times New Roman" w:hAnsi="Times New Roman" w:cs="Times New Roman"/>
          <w:sz w:val="24"/>
          <w:szCs w:val="24"/>
        </w:rPr>
        <w:t xml:space="preserve"> Propozycja</w:t>
      </w:r>
      <w:r w:rsidR="00A0738C">
        <w:rPr>
          <w:rFonts w:ascii="Times New Roman" w:hAnsi="Times New Roman" w:cs="Times New Roman"/>
          <w:sz w:val="24"/>
          <w:szCs w:val="24"/>
        </w:rPr>
        <w:t xml:space="preserve"> Burmistrza</w:t>
      </w:r>
      <w:r w:rsidR="00A0738C" w:rsidRPr="003C4106">
        <w:rPr>
          <w:rFonts w:ascii="Times New Roman" w:hAnsi="Times New Roman" w:cs="Times New Roman"/>
          <w:sz w:val="24"/>
          <w:szCs w:val="24"/>
        </w:rPr>
        <w:t xml:space="preserve"> jest taka aby na ogródek działkowy przyjąć stawkę 36 zł na rok</w:t>
      </w:r>
      <w:r w:rsidR="00A0738C">
        <w:rPr>
          <w:rFonts w:ascii="Times New Roman" w:hAnsi="Times New Roman" w:cs="Times New Roman"/>
          <w:sz w:val="24"/>
          <w:szCs w:val="24"/>
        </w:rPr>
        <w:t xml:space="preserve">, </w:t>
      </w:r>
      <w:r w:rsidR="00A0738C" w:rsidRPr="003C4106">
        <w:rPr>
          <w:rFonts w:ascii="Times New Roman" w:hAnsi="Times New Roman" w:cs="Times New Roman"/>
          <w:sz w:val="24"/>
          <w:szCs w:val="24"/>
        </w:rPr>
        <w:t xml:space="preserve">przy segregacji 18 zł na rok. Z takiej kalkulacji wynika, że każdy ogródek działkowy wytwarza 10 l śmieci miesięcznie, natomiast rocznie 120 l. </w:t>
      </w:r>
      <w:r w:rsidR="00A0738C">
        <w:rPr>
          <w:rFonts w:ascii="Times New Roman" w:hAnsi="Times New Roman" w:cs="Times New Roman"/>
          <w:sz w:val="24"/>
          <w:szCs w:val="24"/>
        </w:rPr>
        <w:t xml:space="preserve">Na miesiąc opłata wynosi 3 zł za odpady niesegregowane i 1,50 zł za segregowane. </w:t>
      </w:r>
      <w:r w:rsidR="00A0738C" w:rsidRPr="003C4106">
        <w:rPr>
          <w:rFonts w:ascii="Times New Roman" w:hAnsi="Times New Roman" w:cs="Times New Roman"/>
          <w:sz w:val="24"/>
          <w:szCs w:val="24"/>
        </w:rPr>
        <w:t>Dodała, że propozycją Burmistrza jest wyjście od poziomu minimalnego dla ogródków działkowych po to aby skłonić mieszkańców do pozostawiania śmieci w miejscu ich wytworzenia.</w:t>
      </w:r>
      <w:r w:rsidR="00A073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EC2" w:rsidRDefault="00D51EC2" w:rsidP="00A20D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6A19" w:rsidRDefault="00766A19" w:rsidP="00A20D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przedstawione propozycje stawek. </w:t>
      </w:r>
    </w:p>
    <w:p w:rsidR="00EA6B5D" w:rsidRDefault="00EA6B5D" w:rsidP="00A20D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1384" w:rsidRDefault="00EA6B5D" w:rsidP="00D806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Ad.7. Dyrektor Żłobka przedstawiła Komisji projekt uchwały Rady Miejskiej w sprawie</w:t>
      </w:r>
      <w:r w:rsidRPr="00EA6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0437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wysokości opłat za pobyt dziecka w Żłobku i Klubie Dziecięcym na 2017r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</w:t>
      </w:r>
      <w:r w:rsidR="00050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Poinformowała, że na Komisji Budżetu padła propozycja, aby przeanalizować koszty jakie </w:t>
      </w:r>
      <w:r w:rsidR="000509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ponoszą rodzice w ościennych gminach za pobyt dzieci w Żłobku. Kierownik Klubu Dziecięcego przedstawiła koszty w innych placówkach tj. Debrzno – 180 zł, Szubin i Nakło – 130 zł, Białe Błota- 280 zł, z tym że opłata naliczana jest od faktycznego pobytu godziny dziecka w Żłobku przy stawce 1,50 zł za godzinę, natomiast w Żninie 300 zł. Dodała, że do tej pory w Żłobku obowiązywała opłata 120 zł, zaś w Klubie Dziecięcym 78 zł. Pani Daszkiewicz powiedziała, że planowana podwyżka ma również </w:t>
      </w:r>
      <w:r w:rsidR="00B67D2A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związek ze wzrostem opłat, którą ponosi CMDiR po rozbudowie tj. 150 zł w Żłobku i 108 zł w Klubie Dziecięcym, są to opłaty stałe bez względu na to czy dziecko uczęszcza czy też nie.</w:t>
      </w:r>
      <w:r w:rsidR="00050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7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Dodała, że koszt utrzymania dziecka w Żłobku opiewa na kwotę 1500 zł, ok. 300 zł ponosi państwo, ok. 260 zł ponosiliby rodzice łącznie z wyżywieniem a resztę gmina. </w:t>
      </w:r>
      <w:r w:rsidR="00D96E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Herder oznajmił, że </w:t>
      </w:r>
      <w:r w:rsidR="009F3216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byłoby dołożyć jeszcze 10 zł aby zrównoważyć koszty</w:t>
      </w:r>
      <w:r w:rsidR="00C320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8066D">
        <w:rPr>
          <w:rFonts w:ascii="Times New Roman" w:eastAsia="Times New Roman" w:hAnsi="Times New Roman" w:cs="Times New Roman"/>
          <w:sz w:val="24"/>
          <w:szCs w:val="24"/>
          <w:lang w:eastAsia="pl-PL"/>
        </w:rPr>
        <w:t>Pani Daszkiewiecz powiedziała, że wszystko zależy od tego ile Żłobek otrzyma środków w ramach projektu, jeżeli projekt będzie zakładał większą kwotę to gmina dołoży mniej środków. Pan Grzeca zapytał, co się stanie jeśli żaden z projektów nie zostanie uznany. Pani Daszkiewicz odpowiedziała, że w takim wypadku gmina będzie musiała wyłożyć ś</w:t>
      </w:r>
      <w:r w:rsidR="001A13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rodki na funkcjonowanie Żłobka. Pan Herder stwierdził, że trzeba wprowadzać stopniowo podwyżkę, tak aby nie było drastycznych zmian. Pani Daszkiewicz powiedziała, że chodzi o to aby stwarzać godną politykę prorodzinną dla osiedlania młodych małżeństw w mieście. </w:t>
      </w:r>
    </w:p>
    <w:p w:rsidR="006E2512" w:rsidRDefault="006E2512" w:rsidP="00D806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A6B5D" w:rsidRDefault="00EA6B5D" w:rsidP="00EA6B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zaopiniowała</w:t>
      </w:r>
      <w:r w:rsidR="001A13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niejednogłośnie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pozytywnie projekt przedstawionej uchwały</w:t>
      </w:r>
      <w:r w:rsidR="001A1384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jednym głosie przeciwnym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6E2512" w:rsidRDefault="006E2512" w:rsidP="00A154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A1541F" w:rsidRDefault="00EA6B5D" w:rsidP="00A154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Ad.8 Komisja zatwierdziła jednogłośnie protokoły ze swoich dwóch poprzednich posiedzeń w miesiącu październiku br.  </w:t>
      </w:r>
    </w:p>
    <w:p w:rsidR="006E2512" w:rsidRPr="00A1541F" w:rsidRDefault="006E2512" w:rsidP="00A154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A1541F" w:rsidRPr="00A1541F" w:rsidRDefault="00A1541F" w:rsidP="00700E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A1541F">
        <w:rPr>
          <w:rFonts w:ascii="Times New Roman" w:eastAsia="Calibri" w:hAnsi="Times New Roman" w:cs="Times New Roman"/>
          <w:sz w:val="24"/>
          <w:szCs w:val="24"/>
          <w:lang w:eastAsia="pl-PL"/>
        </w:rPr>
        <w:t>Wobec braku wolnych wniosków po wyczerpaniu porządku obrad Przewodnicząca zakończyła posiedzenie.</w:t>
      </w:r>
    </w:p>
    <w:p w:rsidR="00A1541F" w:rsidRPr="00A1541F" w:rsidRDefault="00A1541F" w:rsidP="00A154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A1541F" w:rsidRPr="00A1541F" w:rsidRDefault="00A1541F" w:rsidP="00A1541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A1541F" w:rsidRPr="00A1541F" w:rsidRDefault="00A1541F" w:rsidP="00A1541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A1541F" w:rsidRPr="00A1541F" w:rsidRDefault="00A1541F" w:rsidP="00A1541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A1541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Przewodnicząca Komisji </w:t>
      </w:r>
    </w:p>
    <w:p w:rsidR="00A1541F" w:rsidRPr="00A1541F" w:rsidRDefault="00A1541F" w:rsidP="00A1541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A1541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Danuta Wańke </w:t>
      </w:r>
    </w:p>
    <w:p w:rsidR="00A1541F" w:rsidRPr="00A1541F" w:rsidRDefault="00A1541F" w:rsidP="00A154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A1541F" w:rsidRPr="00A1541F" w:rsidRDefault="00A1541F" w:rsidP="00A154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1541F">
        <w:rPr>
          <w:rFonts w:ascii="Times New Roman" w:eastAsia="Calibri" w:hAnsi="Times New Roman" w:cs="Times New Roman"/>
          <w:sz w:val="24"/>
          <w:szCs w:val="24"/>
          <w:lang w:eastAsia="pl-PL"/>
        </w:rPr>
        <w:t>protokołował</w:t>
      </w:r>
      <w:r w:rsidR="00B35939">
        <w:rPr>
          <w:rFonts w:ascii="Times New Roman" w:eastAsia="Calibri" w:hAnsi="Times New Roman" w:cs="Times New Roman"/>
          <w:sz w:val="24"/>
          <w:szCs w:val="24"/>
          <w:lang w:eastAsia="pl-PL"/>
        </w:rPr>
        <w:t>a</w:t>
      </w:r>
      <w:r w:rsidRPr="00A1541F"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</w:p>
    <w:p w:rsidR="00A1541F" w:rsidRPr="00A1541F" w:rsidRDefault="008579F2" w:rsidP="00A154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Wanda Środecka </w:t>
      </w:r>
    </w:p>
    <w:p w:rsidR="00A1541F" w:rsidRPr="00A1541F" w:rsidRDefault="00A1541F" w:rsidP="00A1541F">
      <w:pPr>
        <w:rPr>
          <w:rFonts w:ascii="Calibri" w:eastAsia="Calibri" w:hAnsi="Calibri" w:cs="Times New Roman"/>
        </w:rPr>
      </w:pPr>
    </w:p>
    <w:p w:rsidR="00350094" w:rsidRDefault="00350094"/>
    <w:sectPr w:rsidR="00350094" w:rsidSect="00EB1EB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D1E" w:rsidRDefault="005B6D1E">
      <w:pPr>
        <w:spacing w:after="0" w:line="240" w:lineRule="auto"/>
      </w:pPr>
      <w:r>
        <w:separator/>
      </w:r>
    </w:p>
  </w:endnote>
  <w:endnote w:type="continuationSeparator" w:id="0">
    <w:p w:rsidR="005B6D1E" w:rsidRDefault="005B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B97" w:rsidRDefault="00551A65">
    <w:pPr>
      <w:pStyle w:val="Stopka"/>
      <w:jc w:val="right"/>
    </w:pPr>
    <w:r>
      <w:fldChar w:fldCharType="begin"/>
    </w:r>
    <w:r w:rsidR="00AE0437">
      <w:instrText>PAGE   \* MERGEFORMAT</w:instrText>
    </w:r>
    <w:r>
      <w:fldChar w:fldCharType="separate"/>
    </w:r>
    <w:r w:rsidR="00700E26">
      <w:rPr>
        <w:noProof/>
      </w:rPr>
      <w:t>2</w:t>
    </w:r>
    <w:r>
      <w:rPr>
        <w:noProof/>
      </w:rPr>
      <w:fldChar w:fldCharType="end"/>
    </w:r>
  </w:p>
  <w:p w:rsidR="00C12B97" w:rsidRDefault="005B6D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D1E" w:rsidRDefault="005B6D1E">
      <w:pPr>
        <w:spacing w:after="0" w:line="240" w:lineRule="auto"/>
      </w:pPr>
      <w:r>
        <w:separator/>
      </w:r>
    </w:p>
  </w:footnote>
  <w:footnote w:type="continuationSeparator" w:id="0">
    <w:p w:rsidR="005B6D1E" w:rsidRDefault="005B6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A1E"/>
    <w:multiLevelType w:val="hybridMultilevel"/>
    <w:tmpl w:val="A50EB568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882E92"/>
    <w:multiLevelType w:val="hybridMultilevel"/>
    <w:tmpl w:val="2B722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3007C"/>
    <w:multiLevelType w:val="hybridMultilevel"/>
    <w:tmpl w:val="94E0E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112C"/>
    <w:rsid w:val="00050913"/>
    <w:rsid w:val="001A1384"/>
    <w:rsid w:val="00240155"/>
    <w:rsid w:val="002C0926"/>
    <w:rsid w:val="002C4AFE"/>
    <w:rsid w:val="002D1C2A"/>
    <w:rsid w:val="00350094"/>
    <w:rsid w:val="00425440"/>
    <w:rsid w:val="004D06C0"/>
    <w:rsid w:val="00551A65"/>
    <w:rsid w:val="005B6D1E"/>
    <w:rsid w:val="005E2138"/>
    <w:rsid w:val="005F0502"/>
    <w:rsid w:val="006E2512"/>
    <w:rsid w:val="00700E26"/>
    <w:rsid w:val="007413FE"/>
    <w:rsid w:val="00766A19"/>
    <w:rsid w:val="007871CE"/>
    <w:rsid w:val="0085186A"/>
    <w:rsid w:val="008579F2"/>
    <w:rsid w:val="008B3DB2"/>
    <w:rsid w:val="0096573C"/>
    <w:rsid w:val="009A70DC"/>
    <w:rsid w:val="009F3216"/>
    <w:rsid w:val="00A0738C"/>
    <w:rsid w:val="00A1541F"/>
    <w:rsid w:val="00A20DDD"/>
    <w:rsid w:val="00A2112C"/>
    <w:rsid w:val="00AB4A4B"/>
    <w:rsid w:val="00AE0437"/>
    <w:rsid w:val="00B35939"/>
    <w:rsid w:val="00B67D2A"/>
    <w:rsid w:val="00C32077"/>
    <w:rsid w:val="00CD10F1"/>
    <w:rsid w:val="00D51EC2"/>
    <w:rsid w:val="00D57AF7"/>
    <w:rsid w:val="00D8066D"/>
    <w:rsid w:val="00D841D6"/>
    <w:rsid w:val="00D92819"/>
    <w:rsid w:val="00D96EB8"/>
    <w:rsid w:val="00E82AF9"/>
    <w:rsid w:val="00EA350C"/>
    <w:rsid w:val="00EA6B5D"/>
    <w:rsid w:val="00F30FAA"/>
    <w:rsid w:val="00F61D4E"/>
    <w:rsid w:val="00F6576A"/>
    <w:rsid w:val="00F80903"/>
    <w:rsid w:val="00FA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82554"/>
  <w15:docId w15:val="{FFAD5D24-B53B-49D3-B32B-EB52F679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51A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A1541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A1541F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15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CA0AB-15E4-463A-9C06-CCCD8BE05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1150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32</cp:revision>
  <dcterms:created xsi:type="dcterms:W3CDTF">2016-11-17T13:13:00Z</dcterms:created>
  <dcterms:modified xsi:type="dcterms:W3CDTF">2016-12-01T07:50:00Z</dcterms:modified>
</cp:coreProperties>
</file>