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D3A" w:rsidRPr="001207BA" w:rsidRDefault="00FA5D3A" w:rsidP="002F1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  </w:t>
      </w:r>
      <w:r w:rsidRPr="001207BA">
        <w:rPr>
          <w:rFonts w:ascii="Times New Roman" w:hAnsi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hAnsi="Times New Roman"/>
          <w:b/>
          <w:sz w:val="24"/>
          <w:szCs w:val="24"/>
          <w:lang w:eastAsia="pl-PL"/>
        </w:rPr>
        <w:t>43</w:t>
      </w:r>
      <w:r w:rsidRPr="001207BA">
        <w:rPr>
          <w:rFonts w:ascii="Times New Roman" w:hAnsi="Times New Roman"/>
          <w:b/>
          <w:sz w:val="24"/>
          <w:szCs w:val="24"/>
          <w:lang w:eastAsia="pl-PL"/>
        </w:rPr>
        <w:t>/2017</w:t>
      </w:r>
    </w:p>
    <w:p w:rsidR="00FA5D3A" w:rsidRPr="001207BA" w:rsidRDefault="00FA5D3A" w:rsidP="002F1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1207BA">
        <w:rPr>
          <w:rFonts w:ascii="Times New Roman" w:hAnsi="Times New Roman"/>
          <w:b/>
          <w:sz w:val="24"/>
          <w:szCs w:val="24"/>
          <w:lang w:eastAsia="pl-PL"/>
        </w:rPr>
        <w:t xml:space="preserve">z posiedzenia Komisji Statutowej i Pomocy Społecznej Rady Miejskiej                                                 w dniu </w:t>
      </w:r>
      <w:r>
        <w:rPr>
          <w:rFonts w:ascii="Times New Roman" w:hAnsi="Times New Roman"/>
          <w:b/>
          <w:sz w:val="24"/>
          <w:szCs w:val="24"/>
          <w:lang w:eastAsia="pl-PL"/>
        </w:rPr>
        <w:t>9 sierpnia</w:t>
      </w:r>
      <w:r w:rsidRPr="001207BA">
        <w:rPr>
          <w:rFonts w:ascii="Times New Roman" w:hAnsi="Times New Roman"/>
          <w:b/>
          <w:sz w:val="24"/>
          <w:szCs w:val="24"/>
          <w:lang w:eastAsia="pl-PL"/>
        </w:rPr>
        <w:t xml:space="preserve"> 2017r. </w:t>
      </w:r>
    </w:p>
    <w:p w:rsidR="00FA5D3A" w:rsidRPr="001207BA" w:rsidRDefault="00FA5D3A" w:rsidP="002F14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FA5D3A" w:rsidRPr="001207BA" w:rsidRDefault="00FA5D3A" w:rsidP="002F14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FA5D3A" w:rsidRDefault="00FA5D3A" w:rsidP="002F14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1207BA">
        <w:rPr>
          <w:rFonts w:ascii="Times New Roman" w:hAnsi="Times New Roman"/>
          <w:sz w:val="24"/>
          <w:szCs w:val="24"/>
          <w:lang w:eastAsia="pl-PL"/>
        </w:rPr>
        <w:t>W posiedzeniu udział wzięli członkowie Komisji wg załączonej listy obecności oraz zaprosz</w:t>
      </w:r>
      <w:r>
        <w:rPr>
          <w:rFonts w:ascii="Times New Roman" w:hAnsi="Times New Roman"/>
          <w:sz w:val="24"/>
          <w:szCs w:val="24"/>
          <w:lang w:eastAsia="pl-PL"/>
        </w:rPr>
        <w:t xml:space="preserve">eni goście: </w:t>
      </w:r>
    </w:p>
    <w:p w:rsidR="00FA5D3A" w:rsidRDefault="00FA5D3A" w:rsidP="004256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A5D3A" w:rsidRDefault="00FA5D3A" w:rsidP="0042568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Skarbnik Gminy – Anna Buchwald; </w:t>
      </w:r>
    </w:p>
    <w:p w:rsidR="00FA5D3A" w:rsidRDefault="00FA5D3A" w:rsidP="0042568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Kierownik Referatu Spraw Obywatelskich – Bogumiła Bławat; </w:t>
      </w:r>
      <w:r w:rsidRPr="00425684"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:rsidR="00FA5D3A" w:rsidRPr="00425684" w:rsidRDefault="00FA5D3A" w:rsidP="0042568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Inspektor Referatu Gospodarki Komunalnej i Rolnictwa – Julita Zwiefka. </w:t>
      </w:r>
    </w:p>
    <w:p w:rsidR="00FA5D3A" w:rsidRPr="001207BA" w:rsidRDefault="00FA5D3A" w:rsidP="002F148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A5D3A" w:rsidRPr="00425684" w:rsidRDefault="00FA5D3A" w:rsidP="00425684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1207BA">
        <w:rPr>
          <w:rFonts w:ascii="Times New Roman" w:hAnsi="Times New Roman"/>
          <w:sz w:val="24"/>
          <w:szCs w:val="24"/>
          <w:lang w:eastAsia="pl-PL"/>
        </w:rPr>
        <w:tab/>
        <w:t xml:space="preserve">Posiedzenie otworzyła Przewodnicząca Komisji Pani Danuta Wańke, która po powitaniu zebranych zaproponowała jego następujący porządek: </w:t>
      </w:r>
    </w:p>
    <w:p w:rsidR="00FA5D3A" w:rsidRPr="00425684" w:rsidRDefault="00FA5D3A" w:rsidP="004256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A5D3A" w:rsidRPr="00425684" w:rsidRDefault="00FA5D3A" w:rsidP="00425684">
      <w:pPr>
        <w:numPr>
          <w:ilvl w:val="0"/>
          <w:numId w:val="1"/>
        </w:numPr>
        <w:tabs>
          <w:tab w:val="clear" w:pos="5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25684">
        <w:rPr>
          <w:rFonts w:ascii="Times New Roman" w:hAnsi="Times New Roman"/>
          <w:sz w:val="24"/>
          <w:szCs w:val="24"/>
          <w:lang w:eastAsia="pl-PL"/>
        </w:rPr>
        <w:t xml:space="preserve">Otwarcie posiedzenia i przyjęcie porządku; </w:t>
      </w:r>
    </w:p>
    <w:p w:rsidR="00FA5D3A" w:rsidRPr="00425684" w:rsidRDefault="00FA5D3A" w:rsidP="00425684">
      <w:pPr>
        <w:numPr>
          <w:ilvl w:val="0"/>
          <w:numId w:val="1"/>
        </w:numPr>
        <w:tabs>
          <w:tab w:val="clear" w:pos="5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25684">
        <w:rPr>
          <w:rFonts w:ascii="Times New Roman" w:hAnsi="Times New Roman"/>
          <w:sz w:val="24"/>
          <w:szCs w:val="24"/>
          <w:lang w:eastAsia="pl-PL"/>
        </w:rPr>
        <w:t>Omówienie współpracy z organizacjami pozarządowymi;</w:t>
      </w:r>
    </w:p>
    <w:p w:rsidR="00FA5D3A" w:rsidRPr="00425684" w:rsidRDefault="00FA5D3A" w:rsidP="00425684">
      <w:pPr>
        <w:numPr>
          <w:ilvl w:val="0"/>
          <w:numId w:val="1"/>
        </w:numPr>
        <w:tabs>
          <w:tab w:val="clear" w:pos="5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25684">
        <w:rPr>
          <w:rFonts w:ascii="Times New Roman" w:hAnsi="Times New Roman"/>
          <w:sz w:val="24"/>
          <w:szCs w:val="24"/>
          <w:lang w:eastAsia="pl-PL"/>
        </w:rPr>
        <w:t>Opinia w sprawie projektu uchwały dot. upoważnienia do reprezentowania Gminy przed Wojewódzkim Sądem Administracyjnym;</w:t>
      </w:r>
    </w:p>
    <w:p w:rsidR="00FA5D3A" w:rsidRPr="00425684" w:rsidRDefault="00FA5D3A" w:rsidP="00425684">
      <w:pPr>
        <w:numPr>
          <w:ilvl w:val="0"/>
          <w:numId w:val="1"/>
        </w:numPr>
        <w:tabs>
          <w:tab w:val="clear" w:pos="5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25684">
        <w:rPr>
          <w:rFonts w:ascii="Times New Roman" w:hAnsi="Times New Roman"/>
          <w:sz w:val="24"/>
          <w:szCs w:val="24"/>
          <w:lang w:eastAsia="pl-PL"/>
        </w:rPr>
        <w:t>Opinia w sprawie projektu uchwały dot. publikacji w Dzienniku Urzędowym Województwa Kujawsko – Pomorskiego</w:t>
      </w:r>
      <w:r w:rsidR="00922D03">
        <w:rPr>
          <w:rFonts w:ascii="Times New Roman" w:hAnsi="Times New Roman"/>
          <w:sz w:val="24"/>
          <w:szCs w:val="24"/>
          <w:lang w:eastAsia="pl-PL"/>
        </w:rPr>
        <w:t xml:space="preserve"> programu opieki nad zwierzętami bezdomnymi i zapobiegania bezdomności zwierząt na terenie Gminy w Sępólnie Krajeńskim na 2017r.;  </w:t>
      </w:r>
    </w:p>
    <w:p w:rsidR="00FA5D3A" w:rsidRPr="00425684" w:rsidRDefault="00FA5D3A" w:rsidP="00425684">
      <w:pPr>
        <w:numPr>
          <w:ilvl w:val="0"/>
          <w:numId w:val="1"/>
        </w:numPr>
        <w:tabs>
          <w:tab w:val="clear" w:pos="5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25684">
        <w:rPr>
          <w:rFonts w:ascii="Times New Roman" w:hAnsi="Times New Roman"/>
          <w:sz w:val="24"/>
          <w:szCs w:val="24"/>
          <w:lang w:eastAsia="pl-PL"/>
        </w:rPr>
        <w:t xml:space="preserve">Opinia w sprawie wykonania budżetu Gminy za I półrocze 2017r.; </w:t>
      </w:r>
    </w:p>
    <w:p w:rsidR="00FA5D3A" w:rsidRPr="00425684" w:rsidRDefault="00FA5D3A" w:rsidP="00425684">
      <w:pPr>
        <w:numPr>
          <w:ilvl w:val="0"/>
          <w:numId w:val="1"/>
        </w:numPr>
        <w:tabs>
          <w:tab w:val="clear" w:pos="5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25684">
        <w:rPr>
          <w:rFonts w:ascii="Times New Roman" w:hAnsi="Times New Roman"/>
          <w:sz w:val="24"/>
          <w:szCs w:val="24"/>
          <w:lang w:eastAsia="pl-PL"/>
        </w:rPr>
        <w:t xml:space="preserve">Zatwierdzenie protokołów z dwóch poprzednich posiedzeń Komisji; </w:t>
      </w:r>
    </w:p>
    <w:p w:rsidR="00FA5D3A" w:rsidRPr="00425684" w:rsidRDefault="00FA5D3A" w:rsidP="00425684">
      <w:pPr>
        <w:numPr>
          <w:ilvl w:val="0"/>
          <w:numId w:val="1"/>
        </w:numPr>
        <w:tabs>
          <w:tab w:val="clear" w:pos="5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25684">
        <w:rPr>
          <w:rFonts w:ascii="Times New Roman" w:hAnsi="Times New Roman"/>
          <w:sz w:val="24"/>
          <w:szCs w:val="24"/>
          <w:lang w:eastAsia="pl-PL"/>
        </w:rPr>
        <w:t xml:space="preserve">Wolne wnioski i zakończenie. </w:t>
      </w:r>
    </w:p>
    <w:p w:rsidR="00FA5D3A" w:rsidRPr="00425684" w:rsidRDefault="00FA5D3A" w:rsidP="00425684">
      <w:pPr>
        <w:tabs>
          <w:tab w:val="left" w:pos="5343"/>
        </w:tabs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FA5D3A" w:rsidRDefault="00FA5D3A" w:rsidP="002F1484">
      <w:pPr>
        <w:tabs>
          <w:tab w:val="left" w:pos="5343"/>
        </w:tabs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W/w porządek posiedzenia przyjęto jednogłośnie. </w:t>
      </w:r>
    </w:p>
    <w:p w:rsidR="00FA5D3A" w:rsidRDefault="00FA5D3A" w:rsidP="008E671E">
      <w:pPr>
        <w:tabs>
          <w:tab w:val="left" w:pos="53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E671E" w:rsidRDefault="008E671E" w:rsidP="008E671E">
      <w:pPr>
        <w:tabs>
          <w:tab w:val="left" w:pos="53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A5D3A" w:rsidRDefault="00FA5D3A" w:rsidP="008E671E">
      <w:pPr>
        <w:tabs>
          <w:tab w:val="left" w:pos="53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Ad.2. </w:t>
      </w:r>
      <w:r w:rsidR="008E671E">
        <w:rPr>
          <w:rFonts w:ascii="Times New Roman" w:hAnsi="Times New Roman"/>
          <w:sz w:val="24"/>
          <w:szCs w:val="24"/>
          <w:lang w:eastAsia="pl-PL"/>
        </w:rPr>
        <w:t>Kierownik Referatu Spraw Obywatelskich omówiła współpracę z organizacjami pozarządowymi (informacja stanowi załącznik do niniejszego protokołu). Wyjaśniła</w:t>
      </w:r>
      <w:r>
        <w:rPr>
          <w:rFonts w:ascii="Times New Roman" w:hAnsi="Times New Roman"/>
          <w:sz w:val="24"/>
          <w:szCs w:val="24"/>
          <w:lang w:eastAsia="pl-PL"/>
        </w:rPr>
        <w:t>, że w tym momencie jest realizowanych 27 zadań oraz 1 zadanie</w:t>
      </w:r>
      <w:r w:rsidR="001772F1">
        <w:rPr>
          <w:rFonts w:ascii="Times New Roman" w:hAnsi="Times New Roman"/>
          <w:sz w:val="24"/>
          <w:szCs w:val="24"/>
          <w:lang w:eastAsia="pl-PL"/>
        </w:rPr>
        <w:t xml:space="preserve"> dodatkowe tj.</w:t>
      </w:r>
      <w:r>
        <w:rPr>
          <w:rFonts w:ascii="Times New Roman" w:hAnsi="Times New Roman"/>
          <w:sz w:val="24"/>
          <w:szCs w:val="24"/>
          <w:lang w:eastAsia="pl-PL"/>
        </w:rPr>
        <w:t xml:space="preserve"> dożynki</w:t>
      </w:r>
      <w:r w:rsidR="001772F1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Zadanie to nie mieściło się wcześniej w możliwościach dofinansowania w ramach konkursu. Środki zostały przesunięt</w:t>
      </w:r>
      <w:r w:rsidR="00C64BC4">
        <w:rPr>
          <w:rFonts w:ascii="Times New Roman" w:hAnsi="Times New Roman"/>
          <w:sz w:val="24"/>
          <w:szCs w:val="24"/>
          <w:lang w:eastAsia="pl-PL"/>
        </w:rPr>
        <w:t>e</w:t>
      </w:r>
      <w:r>
        <w:rPr>
          <w:rFonts w:ascii="Times New Roman" w:hAnsi="Times New Roman"/>
          <w:sz w:val="24"/>
          <w:szCs w:val="24"/>
          <w:lang w:eastAsia="pl-PL"/>
        </w:rPr>
        <w:t>, aby można było zrealizować to zadanie. Początkowo dożynki miały kwotę 14-15 tys. zł, a z własnej inicjatywy można dostać 10 tys. zł</w:t>
      </w:r>
      <w:r w:rsidR="00C64BC4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C64BC4">
        <w:rPr>
          <w:rFonts w:ascii="Times New Roman" w:hAnsi="Times New Roman"/>
          <w:sz w:val="24"/>
          <w:szCs w:val="24"/>
          <w:lang w:eastAsia="pl-PL"/>
        </w:rPr>
        <w:t>taką też kwotę określono na dofinansowanie dożynek. D</w:t>
      </w:r>
      <w:r>
        <w:rPr>
          <w:rFonts w:ascii="Times New Roman" w:hAnsi="Times New Roman"/>
          <w:sz w:val="24"/>
          <w:szCs w:val="24"/>
          <w:lang w:eastAsia="pl-PL"/>
        </w:rPr>
        <w:t>ożynki mają się odbyć 27 sierpnia w Kawlach. Następnie Pani Bławat wyjaśniła, że w tej chwili umowy</w:t>
      </w:r>
      <w:r w:rsidR="00C64BC4">
        <w:rPr>
          <w:rFonts w:ascii="Times New Roman" w:hAnsi="Times New Roman"/>
          <w:sz w:val="24"/>
          <w:szCs w:val="24"/>
          <w:lang w:eastAsia="pl-PL"/>
        </w:rPr>
        <w:t xml:space="preserve"> na zadania dla organizacji pozarządowych s</w:t>
      </w:r>
      <w:r w:rsidR="001A1959">
        <w:rPr>
          <w:rFonts w:ascii="Times New Roman" w:hAnsi="Times New Roman"/>
          <w:sz w:val="24"/>
          <w:szCs w:val="24"/>
          <w:lang w:eastAsia="pl-PL"/>
        </w:rPr>
        <w:t>ą</w:t>
      </w:r>
      <w:r w:rsidR="00C64BC4">
        <w:rPr>
          <w:rFonts w:ascii="Times New Roman" w:hAnsi="Times New Roman"/>
          <w:sz w:val="24"/>
          <w:szCs w:val="24"/>
          <w:lang w:eastAsia="pl-PL"/>
        </w:rPr>
        <w:t xml:space="preserve"> zrealizowane bądź są w trakcie realizacji. </w:t>
      </w:r>
      <w:r>
        <w:rPr>
          <w:rFonts w:ascii="Times New Roman" w:hAnsi="Times New Roman"/>
          <w:sz w:val="24"/>
          <w:szCs w:val="24"/>
          <w:lang w:eastAsia="pl-PL"/>
        </w:rPr>
        <w:t>W trakcie realizacji są zadani</w:t>
      </w:r>
      <w:r w:rsidR="00630994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 xml:space="preserve"> roczne lub te, które się później rozpoczynają, kwota </w:t>
      </w:r>
      <w:r w:rsidR="001A1959">
        <w:rPr>
          <w:rFonts w:ascii="Times New Roman" w:hAnsi="Times New Roman"/>
          <w:sz w:val="24"/>
          <w:szCs w:val="24"/>
          <w:lang w:eastAsia="pl-PL"/>
        </w:rPr>
        <w:t xml:space="preserve">przeznaczona na zadania wynosi </w:t>
      </w:r>
      <w:r>
        <w:rPr>
          <w:rFonts w:ascii="Times New Roman" w:hAnsi="Times New Roman"/>
          <w:sz w:val="24"/>
          <w:szCs w:val="24"/>
          <w:lang w:eastAsia="pl-PL"/>
        </w:rPr>
        <w:t>631 262 tys. zł</w:t>
      </w:r>
      <w:r w:rsidR="001A1959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Pan Pestka </w:t>
      </w:r>
      <w:r w:rsidR="00525BDF">
        <w:rPr>
          <w:rFonts w:ascii="Times New Roman" w:hAnsi="Times New Roman"/>
          <w:sz w:val="24"/>
          <w:szCs w:val="24"/>
          <w:lang w:eastAsia="pl-PL"/>
        </w:rPr>
        <w:t>zapytał</w:t>
      </w:r>
      <w:r>
        <w:rPr>
          <w:rFonts w:ascii="Times New Roman" w:hAnsi="Times New Roman"/>
          <w:sz w:val="24"/>
          <w:szCs w:val="24"/>
          <w:lang w:eastAsia="pl-PL"/>
        </w:rPr>
        <w:t xml:space="preserve">, czy konkretnie wiadomo jaką kwotę przeznacza się na </w:t>
      </w:r>
      <w:r w:rsidR="00525BDF">
        <w:rPr>
          <w:rFonts w:ascii="Times New Roman" w:hAnsi="Times New Roman"/>
          <w:sz w:val="24"/>
          <w:szCs w:val="24"/>
          <w:lang w:eastAsia="pl-PL"/>
        </w:rPr>
        <w:t>d</w:t>
      </w:r>
      <w:r>
        <w:rPr>
          <w:rFonts w:ascii="Times New Roman" w:hAnsi="Times New Roman"/>
          <w:sz w:val="24"/>
          <w:szCs w:val="24"/>
          <w:lang w:eastAsia="pl-PL"/>
        </w:rPr>
        <w:t xml:space="preserve">rużynę piłkarską </w:t>
      </w:r>
      <w:r w:rsidR="00525BDF">
        <w:rPr>
          <w:rFonts w:ascii="Times New Roman" w:hAnsi="Times New Roman"/>
          <w:sz w:val="24"/>
          <w:szCs w:val="24"/>
          <w:lang w:eastAsia="pl-PL"/>
        </w:rPr>
        <w:t>MLKS „</w:t>
      </w:r>
      <w:r>
        <w:rPr>
          <w:rFonts w:ascii="Times New Roman" w:hAnsi="Times New Roman"/>
          <w:sz w:val="24"/>
          <w:szCs w:val="24"/>
          <w:lang w:eastAsia="pl-PL"/>
        </w:rPr>
        <w:t>Krajna</w:t>
      </w:r>
      <w:r w:rsidR="00525BDF">
        <w:rPr>
          <w:rFonts w:ascii="Times New Roman" w:hAnsi="Times New Roman"/>
          <w:sz w:val="24"/>
          <w:szCs w:val="24"/>
          <w:lang w:eastAsia="pl-PL"/>
        </w:rPr>
        <w:t>”</w:t>
      </w:r>
      <w:r>
        <w:rPr>
          <w:rFonts w:ascii="Times New Roman" w:hAnsi="Times New Roman"/>
          <w:sz w:val="24"/>
          <w:szCs w:val="24"/>
          <w:lang w:eastAsia="pl-PL"/>
        </w:rPr>
        <w:t xml:space="preserve"> Pani Bławat </w:t>
      </w:r>
      <w:r w:rsidR="00525BDF">
        <w:rPr>
          <w:rFonts w:ascii="Times New Roman" w:hAnsi="Times New Roman"/>
          <w:sz w:val="24"/>
          <w:szCs w:val="24"/>
          <w:lang w:eastAsia="pl-PL"/>
        </w:rPr>
        <w:t>powiedziała</w:t>
      </w:r>
      <w:r>
        <w:rPr>
          <w:rFonts w:ascii="Times New Roman" w:hAnsi="Times New Roman"/>
          <w:sz w:val="24"/>
          <w:szCs w:val="24"/>
          <w:lang w:eastAsia="pl-PL"/>
        </w:rPr>
        <w:t>, że jest to kwota przeszło 60 tys. zł. Pan Pestka stwierdził,</w:t>
      </w:r>
      <w:r w:rsidR="00525BDF">
        <w:rPr>
          <w:rFonts w:ascii="Times New Roman" w:hAnsi="Times New Roman"/>
          <w:sz w:val="24"/>
          <w:szCs w:val="24"/>
          <w:lang w:eastAsia="pl-PL"/>
        </w:rPr>
        <w:t xml:space="preserve"> że piłkarska drużyna Piaseczna gra w tej samej lidze co „Krajna” natomiast </w:t>
      </w:r>
      <w:r>
        <w:rPr>
          <w:rFonts w:ascii="Times New Roman" w:hAnsi="Times New Roman"/>
          <w:sz w:val="24"/>
          <w:szCs w:val="24"/>
          <w:lang w:eastAsia="pl-PL"/>
        </w:rPr>
        <w:t xml:space="preserve">na wszystkie LZS </w:t>
      </w:r>
      <w:r w:rsidR="00525BDF">
        <w:rPr>
          <w:rFonts w:ascii="Times New Roman" w:hAnsi="Times New Roman"/>
          <w:sz w:val="24"/>
          <w:szCs w:val="24"/>
          <w:lang w:eastAsia="pl-PL"/>
        </w:rPr>
        <w:t xml:space="preserve">– y </w:t>
      </w:r>
      <w:r>
        <w:rPr>
          <w:rFonts w:ascii="Times New Roman" w:hAnsi="Times New Roman"/>
          <w:sz w:val="24"/>
          <w:szCs w:val="24"/>
          <w:lang w:eastAsia="pl-PL"/>
        </w:rPr>
        <w:t>jest przeznaczon</w:t>
      </w:r>
      <w:r w:rsidR="00525BDF">
        <w:rPr>
          <w:rFonts w:ascii="Times New Roman" w:hAnsi="Times New Roman"/>
          <w:sz w:val="24"/>
          <w:szCs w:val="24"/>
          <w:lang w:eastAsia="pl-PL"/>
        </w:rPr>
        <w:t xml:space="preserve">a mniejsza kwota w wysokości </w:t>
      </w:r>
      <w:r>
        <w:rPr>
          <w:rFonts w:ascii="Times New Roman" w:hAnsi="Times New Roman"/>
          <w:sz w:val="24"/>
          <w:szCs w:val="24"/>
          <w:lang w:eastAsia="pl-PL"/>
        </w:rPr>
        <w:t xml:space="preserve">41 tys. zł. Pani Bławat wyjaśniła, że </w:t>
      </w:r>
      <w:r w:rsidR="00525BDF">
        <w:rPr>
          <w:rFonts w:ascii="Times New Roman" w:hAnsi="Times New Roman"/>
          <w:sz w:val="24"/>
          <w:szCs w:val="24"/>
          <w:lang w:eastAsia="pl-PL"/>
        </w:rPr>
        <w:t>„</w:t>
      </w:r>
      <w:r>
        <w:rPr>
          <w:rFonts w:ascii="Times New Roman" w:hAnsi="Times New Roman"/>
          <w:sz w:val="24"/>
          <w:szCs w:val="24"/>
          <w:lang w:eastAsia="pl-PL"/>
        </w:rPr>
        <w:t>Krajna</w:t>
      </w:r>
      <w:r w:rsidR="00525BDF">
        <w:rPr>
          <w:rFonts w:ascii="Times New Roman" w:hAnsi="Times New Roman"/>
          <w:sz w:val="24"/>
          <w:szCs w:val="24"/>
          <w:lang w:eastAsia="pl-PL"/>
        </w:rPr>
        <w:t>”</w:t>
      </w:r>
      <w:r>
        <w:rPr>
          <w:rFonts w:ascii="Times New Roman" w:hAnsi="Times New Roman"/>
          <w:sz w:val="24"/>
          <w:szCs w:val="24"/>
          <w:lang w:eastAsia="pl-PL"/>
        </w:rPr>
        <w:t xml:space="preserve"> posiada jeszcze </w:t>
      </w:r>
      <w:r w:rsidR="00525BDF">
        <w:rPr>
          <w:rFonts w:ascii="Times New Roman" w:hAnsi="Times New Roman"/>
          <w:sz w:val="24"/>
          <w:szCs w:val="24"/>
          <w:lang w:eastAsia="pl-PL"/>
        </w:rPr>
        <w:t xml:space="preserve">dodatkowo </w:t>
      </w:r>
      <w:r>
        <w:rPr>
          <w:rFonts w:ascii="Times New Roman" w:hAnsi="Times New Roman"/>
          <w:sz w:val="24"/>
          <w:szCs w:val="24"/>
          <w:lang w:eastAsia="pl-PL"/>
        </w:rPr>
        <w:t xml:space="preserve">4 </w:t>
      </w:r>
      <w:r w:rsidR="00525BDF">
        <w:rPr>
          <w:rFonts w:ascii="Times New Roman" w:hAnsi="Times New Roman"/>
          <w:sz w:val="24"/>
          <w:szCs w:val="24"/>
          <w:lang w:eastAsia="pl-PL"/>
        </w:rPr>
        <w:t>drużyny, jak młodzicy, trampkarze,</w:t>
      </w:r>
      <w:r>
        <w:rPr>
          <w:rFonts w:ascii="Times New Roman" w:hAnsi="Times New Roman"/>
          <w:sz w:val="24"/>
          <w:szCs w:val="24"/>
          <w:lang w:eastAsia="pl-PL"/>
        </w:rPr>
        <w:t xml:space="preserve"> które </w:t>
      </w:r>
      <w:r w:rsidR="00525BDF">
        <w:rPr>
          <w:rFonts w:ascii="Times New Roman" w:hAnsi="Times New Roman"/>
          <w:sz w:val="24"/>
          <w:szCs w:val="24"/>
          <w:lang w:eastAsia="pl-PL"/>
        </w:rPr>
        <w:t xml:space="preserve">również </w:t>
      </w:r>
      <w:r>
        <w:rPr>
          <w:rFonts w:ascii="Times New Roman" w:hAnsi="Times New Roman"/>
          <w:sz w:val="24"/>
          <w:szCs w:val="24"/>
          <w:lang w:eastAsia="pl-PL"/>
        </w:rPr>
        <w:t>trzeba dowozić</w:t>
      </w:r>
      <w:r w:rsidR="00525BDF">
        <w:rPr>
          <w:rFonts w:ascii="Times New Roman" w:hAnsi="Times New Roman"/>
          <w:sz w:val="24"/>
          <w:szCs w:val="24"/>
          <w:lang w:eastAsia="pl-PL"/>
        </w:rPr>
        <w:t xml:space="preserve"> na mecze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525BDF">
        <w:rPr>
          <w:rFonts w:ascii="Times New Roman" w:hAnsi="Times New Roman"/>
          <w:sz w:val="24"/>
          <w:szCs w:val="24"/>
          <w:lang w:eastAsia="pl-PL"/>
        </w:rPr>
        <w:t>są tam również trenerzy, co generuje określone koszty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CE7FDE">
        <w:rPr>
          <w:rFonts w:ascii="Times New Roman" w:hAnsi="Times New Roman"/>
          <w:sz w:val="24"/>
          <w:szCs w:val="24"/>
          <w:lang w:eastAsia="pl-PL"/>
        </w:rPr>
        <w:t xml:space="preserve">Zdaniem Pana Pestki kwota przeznaczona w następnym roku na drużyny LZS powinna wzrosnąć, np. drużyna z Piaseczna powinna mieć budżet na tym samym poziomie co seniorska drużyna „Krajny”. </w:t>
      </w:r>
      <w:r w:rsidR="00525BDF">
        <w:rPr>
          <w:rFonts w:ascii="Times New Roman" w:hAnsi="Times New Roman"/>
          <w:sz w:val="24"/>
          <w:szCs w:val="24"/>
          <w:lang w:eastAsia="pl-PL"/>
        </w:rPr>
        <w:t>Pani Bławat</w:t>
      </w:r>
      <w:r>
        <w:rPr>
          <w:rFonts w:ascii="Times New Roman" w:hAnsi="Times New Roman"/>
          <w:sz w:val="24"/>
          <w:szCs w:val="24"/>
          <w:lang w:eastAsia="pl-PL"/>
        </w:rPr>
        <w:t xml:space="preserve"> dodała, że Gmina jest także współrealizatorem zadania, które jest realizowane w Zalesiu i w Świetlicy Terapeutycznej w Sępólnie Krajeńskim oraz w Żłobk</w:t>
      </w:r>
      <w:r w:rsidR="00525BDF">
        <w:rPr>
          <w:rFonts w:ascii="Times New Roman" w:hAnsi="Times New Roman"/>
          <w:sz w:val="24"/>
          <w:szCs w:val="24"/>
          <w:lang w:eastAsia="pl-PL"/>
        </w:rPr>
        <w:t>u, jest to zadanie</w:t>
      </w:r>
      <w:r>
        <w:rPr>
          <w:rFonts w:ascii="Times New Roman" w:hAnsi="Times New Roman"/>
          <w:sz w:val="24"/>
          <w:szCs w:val="24"/>
          <w:lang w:eastAsia="pl-PL"/>
        </w:rPr>
        <w:t xml:space="preserve"> „Aktywni Rodzice w Sępólnie Krajeńskim”, gdzie projekt napisało </w:t>
      </w:r>
      <w:r>
        <w:rPr>
          <w:rFonts w:ascii="Times New Roman" w:hAnsi="Times New Roman"/>
          <w:sz w:val="24"/>
          <w:szCs w:val="24"/>
          <w:lang w:eastAsia="pl-PL"/>
        </w:rPr>
        <w:lastRenderedPageBreak/>
        <w:t>Stowarzyszenie</w:t>
      </w:r>
      <w:r w:rsidR="00525BDF">
        <w:rPr>
          <w:rFonts w:ascii="Times New Roman" w:hAnsi="Times New Roman"/>
          <w:sz w:val="24"/>
          <w:szCs w:val="24"/>
          <w:lang w:eastAsia="pl-PL"/>
        </w:rPr>
        <w:t xml:space="preserve"> „Dorośli Dzieciom”</w:t>
      </w:r>
      <w:r>
        <w:rPr>
          <w:rFonts w:ascii="Times New Roman" w:hAnsi="Times New Roman"/>
          <w:sz w:val="24"/>
          <w:szCs w:val="24"/>
          <w:lang w:eastAsia="pl-PL"/>
        </w:rPr>
        <w:t>, a realizacja jest we współpracy z Gminą. Projekt ten funkcjonuje od 1 kwietnia 201</w:t>
      </w:r>
      <w:r w:rsidR="00266CF3">
        <w:rPr>
          <w:rFonts w:ascii="Times New Roman" w:hAnsi="Times New Roman"/>
          <w:sz w:val="24"/>
          <w:szCs w:val="24"/>
          <w:lang w:eastAsia="pl-PL"/>
        </w:rPr>
        <w:t>6</w:t>
      </w:r>
      <w:r>
        <w:rPr>
          <w:rFonts w:ascii="Times New Roman" w:hAnsi="Times New Roman"/>
          <w:sz w:val="24"/>
          <w:szCs w:val="24"/>
          <w:lang w:eastAsia="pl-PL"/>
        </w:rPr>
        <w:t xml:space="preserve"> roku, a kończyć się będzie 31 marca 2018 roku, gdzie pozyskana kwota na ten projekt to 1</w:t>
      </w:r>
      <w:r w:rsidR="00266CF3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>763</w:t>
      </w:r>
      <w:r w:rsidR="00266CF3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>389,30zł</w:t>
      </w:r>
      <w:r w:rsidR="00266CF3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="00266CF3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a wkładem Gminy jest podnajem pomieszczeń. Utworzonych zostało 22 miejs</w:t>
      </w:r>
      <w:r w:rsidR="00E770DD">
        <w:rPr>
          <w:rFonts w:ascii="Times New Roman" w:hAnsi="Times New Roman"/>
          <w:sz w:val="24"/>
          <w:szCs w:val="24"/>
          <w:lang w:eastAsia="pl-PL"/>
        </w:rPr>
        <w:t>c</w:t>
      </w:r>
      <w:r>
        <w:rPr>
          <w:rFonts w:ascii="Times New Roman" w:hAnsi="Times New Roman"/>
          <w:sz w:val="24"/>
          <w:szCs w:val="24"/>
          <w:lang w:eastAsia="pl-PL"/>
        </w:rPr>
        <w:t xml:space="preserve"> w Żłobku i 23 miejsca</w:t>
      </w:r>
      <w:r w:rsidR="00266CF3">
        <w:rPr>
          <w:rFonts w:ascii="Times New Roman" w:hAnsi="Times New Roman"/>
          <w:sz w:val="24"/>
          <w:szCs w:val="24"/>
          <w:lang w:eastAsia="pl-PL"/>
        </w:rPr>
        <w:t xml:space="preserve">, gdzie dziećmi opiekują się </w:t>
      </w:r>
      <w:r w:rsidR="00E770DD">
        <w:rPr>
          <w:rFonts w:ascii="Times New Roman" w:hAnsi="Times New Roman"/>
          <w:sz w:val="24"/>
          <w:szCs w:val="24"/>
          <w:lang w:eastAsia="pl-PL"/>
        </w:rPr>
        <w:t>d</w:t>
      </w:r>
      <w:r>
        <w:rPr>
          <w:rFonts w:ascii="Times New Roman" w:hAnsi="Times New Roman"/>
          <w:sz w:val="24"/>
          <w:szCs w:val="24"/>
          <w:lang w:eastAsia="pl-PL"/>
        </w:rPr>
        <w:t>zienn</w:t>
      </w:r>
      <w:r w:rsidR="00266CF3">
        <w:rPr>
          <w:rFonts w:ascii="Times New Roman" w:hAnsi="Times New Roman"/>
          <w:sz w:val="24"/>
          <w:szCs w:val="24"/>
          <w:lang w:eastAsia="pl-PL"/>
        </w:rPr>
        <w:t>i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770DD">
        <w:rPr>
          <w:rFonts w:ascii="Times New Roman" w:hAnsi="Times New Roman"/>
          <w:sz w:val="24"/>
          <w:szCs w:val="24"/>
          <w:lang w:eastAsia="pl-PL"/>
        </w:rPr>
        <w:t>o</w:t>
      </w:r>
      <w:r>
        <w:rPr>
          <w:rFonts w:ascii="Times New Roman" w:hAnsi="Times New Roman"/>
          <w:sz w:val="24"/>
          <w:szCs w:val="24"/>
          <w:lang w:eastAsia="pl-PL"/>
        </w:rPr>
        <w:t>piekun</w:t>
      </w:r>
      <w:r w:rsidR="00266CF3">
        <w:rPr>
          <w:rFonts w:ascii="Times New Roman" w:hAnsi="Times New Roman"/>
          <w:sz w:val="24"/>
          <w:szCs w:val="24"/>
          <w:lang w:eastAsia="pl-PL"/>
        </w:rPr>
        <w:t>owie</w:t>
      </w:r>
      <w:r>
        <w:rPr>
          <w:rFonts w:ascii="Times New Roman" w:hAnsi="Times New Roman"/>
          <w:sz w:val="24"/>
          <w:szCs w:val="24"/>
          <w:lang w:eastAsia="pl-PL"/>
        </w:rPr>
        <w:t xml:space="preserve"> (13 w Zalesiu i 10 w Sępólnie), </w:t>
      </w:r>
      <w:r w:rsidR="00266CF3">
        <w:rPr>
          <w:rFonts w:ascii="Times New Roman" w:hAnsi="Times New Roman"/>
          <w:sz w:val="24"/>
          <w:szCs w:val="24"/>
          <w:lang w:eastAsia="pl-PL"/>
        </w:rPr>
        <w:t>za</w:t>
      </w:r>
      <w:r>
        <w:rPr>
          <w:rFonts w:ascii="Times New Roman" w:hAnsi="Times New Roman"/>
          <w:sz w:val="24"/>
          <w:szCs w:val="24"/>
          <w:lang w:eastAsia="pl-PL"/>
        </w:rPr>
        <w:t>trudnion</w:t>
      </w:r>
      <w:r w:rsidR="00266CF3">
        <w:rPr>
          <w:rFonts w:ascii="Times New Roman" w:hAnsi="Times New Roman"/>
          <w:sz w:val="24"/>
          <w:szCs w:val="24"/>
          <w:lang w:eastAsia="pl-PL"/>
        </w:rPr>
        <w:t xml:space="preserve">o </w:t>
      </w:r>
      <w:r>
        <w:rPr>
          <w:rFonts w:ascii="Times New Roman" w:hAnsi="Times New Roman"/>
          <w:sz w:val="24"/>
          <w:szCs w:val="24"/>
          <w:lang w:eastAsia="pl-PL"/>
        </w:rPr>
        <w:t>rehabilitant</w:t>
      </w:r>
      <w:r w:rsidR="00266CF3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>, logoped</w:t>
      </w:r>
      <w:r w:rsidR="00266CF3">
        <w:rPr>
          <w:rFonts w:ascii="Times New Roman" w:hAnsi="Times New Roman"/>
          <w:sz w:val="24"/>
          <w:szCs w:val="24"/>
          <w:lang w:eastAsia="pl-PL"/>
        </w:rPr>
        <w:t>ę</w:t>
      </w:r>
      <w:r>
        <w:rPr>
          <w:rFonts w:ascii="Times New Roman" w:hAnsi="Times New Roman"/>
          <w:sz w:val="24"/>
          <w:szCs w:val="24"/>
          <w:lang w:eastAsia="pl-PL"/>
        </w:rPr>
        <w:t>, pielęgniark</w:t>
      </w:r>
      <w:r w:rsidR="00266CF3">
        <w:rPr>
          <w:rFonts w:ascii="Times New Roman" w:hAnsi="Times New Roman"/>
          <w:sz w:val="24"/>
          <w:szCs w:val="24"/>
          <w:lang w:eastAsia="pl-PL"/>
        </w:rPr>
        <w:t>ę</w:t>
      </w:r>
      <w:r>
        <w:rPr>
          <w:rFonts w:ascii="Times New Roman" w:hAnsi="Times New Roman"/>
          <w:sz w:val="24"/>
          <w:szCs w:val="24"/>
          <w:lang w:eastAsia="pl-PL"/>
        </w:rPr>
        <w:t>, konsultant</w:t>
      </w:r>
      <w:r w:rsidR="00266CF3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 xml:space="preserve"> merytoryczn</w:t>
      </w:r>
      <w:r w:rsidR="00266CF3">
        <w:rPr>
          <w:rFonts w:ascii="Times New Roman" w:hAnsi="Times New Roman"/>
          <w:sz w:val="24"/>
          <w:szCs w:val="24"/>
          <w:lang w:eastAsia="pl-PL"/>
        </w:rPr>
        <w:t>ego</w:t>
      </w:r>
      <w:r>
        <w:rPr>
          <w:rFonts w:ascii="Times New Roman" w:hAnsi="Times New Roman"/>
          <w:sz w:val="24"/>
          <w:szCs w:val="24"/>
          <w:lang w:eastAsia="pl-PL"/>
        </w:rPr>
        <w:t xml:space="preserve"> oraz opiekun</w:t>
      </w:r>
      <w:r w:rsidR="00266CF3">
        <w:rPr>
          <w:rFonts w:ascii="Times New Roman" w:hAnsi="Times New Roman"/>
          <w:sz w:val="24"/>
          <w:szCs w:val="24"/>
          <w:lang w:eastAsia="pl-PL"/>
        </w:rPr>
        <w:t>ów</w:t>
      </w:r>
      <w:r>
        <w:rPr>
          <w:rFonts w:ascii="Times New Roman" w:hAnsi="Times New Roman"/>
          <w:sz w:val="24"/>
          <w:szCs w:val="24"/>
          <w:lang w:eastAsia="pl-PL"/>
        </w:rPr>
        <w:t xml:space="preserve">, którzy zajmują się dziećmi  (3 w Zalesiu i 3 w </w:t>
      </w:r>
      <w:r w:rsidR="00CE7FDE">
        <w:rPr>
          <w:rFonts w:ascii="Times New Roman" w:hAnsi="Times New Roman"/>
          <w:sz w:val="24"/>
          <w:szCs w:val="24"/>
          <w:lang w:eastAsia="pl-PL"/>
        </w:rPr>
        <w:t xml:space="preserve">Punkcie </w:t>
      </w:r>
      <w:r>
        <w:rPr>
          <w:rFonts w:ascii="Times New Roman" w:hAnsi="Times New Roman"/>
          <w:sz w:val="24"/>
          <w:szCs w:val="24"/>
          <w:lang w:eastAsia="pl-PL"/>
        </w:rPr>
        <w:t xml:space="preserve">Terapeutycznym oraz 4 opiekunów w Żłobku). </w:t>
      </w:r>
    </w:p>
    <w:p w:rsidR="00525BDF" w:rsidRDefault="00525BDF" w:rsidP="008E671E">
      <w:pPr>
        <w:tabs>
          <w:tab w:val="left" w:pos="53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25BDF" w:rsidRDefault="00525BDF" w:rsidP="008E671E">
      <w:pPr>
        <w:tabs>
          <w:tab w:val="left" w:pos="53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przyjęła przedstawioną informację do wiadomości.   </w:t>
      </w:r>
    </w:p>
    <w:p w:rsidR="00FA5D3A" w:rsidRDefault="00FA5D3A" w:rsidP="008E671E">
      <w:pPr>
        <w:tabs>
          <w:tab w:val="left" w:pos="53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E671E" w:rsidRDefault="008E671E" w:rsidP="008E671E">
      <w:pPr>
        <w:tabs>
          <w:tab w:val="left" w:pos="53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A5D3A" w:rsidRDefault="00FA5D3A" w:rsidP="008E671E">
      <w:pPr>
        <w:tabs>
          <w:tab w:val="left" w:pos="53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Ad.3.</w:t>
      </w:r>
      <w:r w:rsidR="00266CF3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i Ad. 4.</w:t>
      </w:r>
      <w:r w:rsidR="008E671E">
        <w:rPr>
          <w:rFonts w:ascii="Times New Roman" w:hAnsi="Times New Roman"/>
          <w:sz w:val="24"/>
          <w:szCs w:val="24"/>
          <w:lang w:eastAsia="pl-PL"/>
        </w:rPr>
        <w:t xml:space="preserve"> Inspektor Referatu Gospodarki Komunalnej i Rolnictwa</w:t>
      </w:r>
      <w:r>
        <w:rPr>
          <w:rFonts w:ascii="Times New Roman" w:hAnsi="Times New Roman"/>
          <w:sz w:val="24"/>
          <w:szCs w:val="24"/>
          <w:lang w:eastAsia="pl-PL"/>
        </w:rPr>
        <w:t xml:space="preserve"> poinformowała, że do Gminy wpłynęła skarga Prokuratora Rejonowego w Tucholi na uchwałę Rady Miejskiej dotyczącą przyjęci</w:t>
      </w:r>
      <w:r w:rsidR="00CE7FDE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 xml:space="preserve"> Programu opieki nad zwierzętami bezdomnymi i zapobiegania bezdomności zwierząt na terenie Gminy Sępóln</w:t>
      </w:r>
      <w:r w:rsidR="00E770DD">
        <w:rPr>
          <w:rFonts w:ascii="Times New Roman" w:hAnsi="Times New Roman"/>
          <w:sz w:val="24"/>
          <w:szCs w:val="24"/>
          <w:lang w:eastAsia="pl-PL"/>
        </w:rPr>
        <w:t>o</w:t>
      </w:r>
      <w:r>
        <w:rPr>
          <w:rFonts w:ascii="Times New Roman" w:hAnsi="Times New Roman"/>
          <w:sz w:val="24"/>
          <w:szCs w:val="24"/>
          <w:lang w:eastAsia="pl-PL"/>
        </w:rPr>
        <w:t xml:space="preserve"> Krajeński</w:t>
      </w:r>
      <w:r w:rsidR="00E770DD">
        <w:rPr>
          <w:rFonts w:ascii="Times New Roman" w:hAnsi="Times New Roman"/>
          <w:sz w:val="24"/>
          <w:szCs w:val="24"/>
          <w:lang w:eastAsia="pl-PL"/>
        </w:rPr>
        <w:t>e</w:t>
      </w:r>
      <w:r>
        <w:rPr>
          <w:rFonts w:ascii="Times New Roman" w:hAnsi="Times New Roman"/>
          <w:sz w:val="24"/>
          <w:szCs w:val="24"/>
          <w:lang w:eastAsia="pl-PL"/>
        </w:rPr>
        <w:t xml:space="preserve"> na 2017 rok. Dodała, że jest to skarga do Wojewódzkiego Sądu Administracyjnego w Bydgoszczy za pośrednictwem Rady Miejskiej</w:t>
      </w:r>
      <w:r w:rsidR="00CE7FDE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E7FDE">
        <w:rPr>
          <w:rFonts w:ascii="Times New Roman" w:hAnsi="Times New Roman"/>
          <w:sz w:val="24"/>
          <w:szCs w:val="24"/>
          <w:lang w:eastAsia="pl-PL"/>
        </w:rPr>
        <w:t>Dodała</w:t>
      </w:r>
      <w:r>
        <w:rPr>
          <w:rFonts w:ascii="Times New Roman" w:hAnsi="Times New Roman"/>
          <w:sz w:val="24"/>
          <w:szCs w:val="24"/>
          <w:lang w:eastAsia="pl-PL"/>
        </w:rPr>
        <w:t xml:space="preserve">, że nie jest </w:t>
      </w:r>
      <w:r w:rsidR="00E770DD">
        <w:rPr>
          <w:rFonts w:ascii="Times New Roman" w:hAnsi="Times New Roman"/>
          <w:sz w:val="24"/>
          <w:szCs w:val="24"/>
          <w:lang w:eastAsia="pl-PL"/>
        </w:rPr>
        <w:t>t</w:t>
      </w:r>
      <w:r>
        <w:rPr>
          <w:rFonts w:ascii="Times New Roman" w:hAnsi="Times New Roman"/>
          <w:sz w:val="24"/>
          <w:szCs w:val="24"/>
          <w:lang w:eastAsia="pl-PL"/>
        </w:rPr>
        <w:t xml:space="preserve">o skarga tylko na naszą uchwałę, ale takie skargi otrzymały także ościenne gminy. </w:t>
      </w:r>
      <w:r w:rsidR="000433F0">
        <w:rPr>
          <w:rFonts w:ascii="Times New Roman" w:hAnsi="Times New Roman"/>
          <w:sz w:val="24"/>
          <w:szCs w:val="24"/>
          <w:lang w:eastAsia="pl-PL"/>
        </w:rPr>
        <w:t>W</w:t>
      </w:r>
      <w:r>
        <w:rPr>
          <w:rFonts w:ascii="Times New Roman" w:hAnsi="Times New Roman"/>
          <w:sz w:val="24"/>
          <w:szCs w:val="24"/>
          <w:lang w:eastAsia="pl-PL"/>
        </w:rPr>
        <w:t xml:space="preserve">yjaśniła, że skarga dotyczy tego, że uchwała nie została ujęta jako prawo miejscowe. Pani Zwiefka </w:t>
      </w:r>
      <w:r w:rsidR="000433F0">
        <w:rPr>
          <w:rFonts w:ascii="Times New Roman" w:hAnsi="Times New Roman"/>
          <w:sz w:val="24"/>
          <w:szCs w:val="24"/>
          <w:lang w:eastAsia="pl-PL"/>
        </w:rPr>
        <w:t>powiedziała</w:t>
      </w:r>
      <w:r>
        <w:rPr>
          <w:rFonts w:ascii="Times New Roman" w:hAnsi="Times New Roman"/>
          <w:sz w:val="24"/>
          <w:szCs w:val="24"/>
          <w:lang w:eastAsia="pl-PL"/>
        </w:rPr>
        <w:t xml:space="preserve">, że </w:t>
      </w:r>
      <w:r w:rsidR="000433F0">
        <w:rPr>
          <w:rFonts w:ascii="Times New Roman" w:hAnsi="Times New Roman"/>
          <w:sz w:val="24"/>
          <w:szCs w:val="24"/>
          <w:lang w:eastAsia="pl-PL"/>
        </w:rPr>
        <w:t>r</w:t>
      </w:r>
      <w:r>
        <w:rPr>
          <w:rFonts w:ascii="Times New Roman" w:hAnsi="Times New Roman"/>
          <w:sz w:val="24"/>
          <w:szCs w:val="24"/>
          <w:lang w:eastAsia="pl-PL"/>
        </w:rPr>
        <w:t xml:space="preserve">adca </w:t>
      </w:r>
      <w:r w:rsidR="000433F0">
        <w:rPr>
          <w:rFonts w:ascii="Times New Roman" w:hAnsi="Times New Roman"/>
          <w:sz w:val="24"/>
          <w:szCs w:val="24"/>
          <w:lang w:eastAsia="pl-PL"/>
        </w:rPr>
        <w:t>p</w:t>
      </w:r>
      <w:r>
        <w:rPr>
          <w:rFonts w:ascii="Times New Roman" w:hAnsi="Times New Roman"/>
          <w:sz w:val="24"/>
          <w:szCs w:val="24"/>
          <w:lang w:eastAsia="pl-PL"/>
        </w:rPr>
        <w:t xml:space="preserve">rawny </w:t>
      </w:r>
      <w:r w:rsidR="000433F0">
        <w:rPr>
          <w:rFonts w:ascii="Times New Roman" w:hAnsi="Times New Roman"/>
          <w:sz w:val="24"/>
          <w:szCs w:val="24"/>
          <w:lang w:eastAsia="pl-PL"/>
        </w:rPr>
        <w:t>urzędu s</w:t>
      </w:r>
      <w:r>
        <w:rPr>
          <w:rFonts w:ascii="Times New Roman" w:hAnsi="Times New Roman"/>
          <w:sz w:val="24"/>
          <w:szCs w:val="24"/>
          <w:lang w:eastAsia="pl-PL"/>
        </w:rPr>
        <w:t xml:space="preserve">twierdził, że ustawa o ochronie zwierząt, daje delegacje Gminie, </w:t>
      </w:r>
      <w:r w:rsidR="000433F0">
        <w:rPr>
          <w:rFonts w:ascii="Times New Roman" w:hAnsi="Times New Roman"/>
          <w:sz w:val="24"/>
          <w:szCs w:val="24"/>
          <w:lang w:eastAsia="pl-PL"/>
        </w:rPr>
        <w:t>aby</w:t>
      </w:r>
      <w:r>
        <w:rPr>
          <w:rFonts w:ascii="Times New Roman" w:hAnsi="Times New Roman"/>
          <w:sz w:val="24"/>
          <w:szCs w:val="24"/>
          <w:lang w:eastAsia="pl-PL"/>
        </w:rPr>
        <w:t xml:space="preserve"> podjąć pewne działania </w:t>
      </w:r>
      <w:r w:rsidR="000433F0">
        <w:rPr>
          <w:rFonts w:ascii="Times New Roman" w:hAnsi="Times New Roman"/>
          <w:sz w:val="24"/>
          <w:szCs w:val="24"/>
          <w:lang w:eastAsia="pl-PL"/>
        </w:rPr>
        <w:t xml:space="preserve">nad opieką nad </w:t>
      </w:r>
      <w:r>
        <w:rPr>
          <w:rFonts w:ascii="Times New Roman" w:hAnsi="Times New Roman"/>
          <w:sz w:val="24"/>
          <w:szCs w:val="24"/>
          <w:lang w:eastAsia="pl-PL"/>
        </w:rPr>
        <w:t xml:space="preserve"> zwierzętami, natomiast nie wymaga to publikacji w Dzienniku Urzędowym, nie jest to </w:t>
      </w:r>
      <w:r w:rsidR="000433F0">
        <w:rPr>
          <w:rFonts w:ascii="Times New Roman" w:hAnsi="Times New Roman"/>
          <w:sz w:val="24"/>
          <w:szCs w:val="24"/>
          <w:lang w:eastAsia="pl-PL"/>
        </w:rPr>
        <w:t xml:space="preserve">bowiem </w:t>
      </w:r>
      <w:r>
        <w:rPr>
          <w:rFonts w:ascii="Times New Roman" w:hAnsi="Times New Roman"/>
          <w:sz w:val="24"/>
          <w:szCs w:val="24"/>
          <w:lang w:eastAsia="pl-PL"/>
        </w:rPr>
        <w:t>prawo miejscowe. Dodała, że tego samego zdania, był Wydział Nadzoru i Kontroli Urzędu Wojewódzkiego i dlatego nie uchyli</w:t>
      </w:r>
      <w:r w:rsidR="000433F0">
        <w:rPr>
          <w:rFonts w:ascii="Times New Roman" w:hAnsi="Times New Roman"/>
          <w:sz w:val="24"/>
          <w:szCs w:val="24"/>
          <w:lang w:eastAsia="pl-PL"/>
        </w:rPr>
        <w:t>ł</w:t>
      </w:r>
      <w:r>
        <w:rPr>
          <w:rFonts w:ascii="Times New Roman" w:hAnsi="Times New Roman"/>
          <w:sz w:val="24"/>
          <w:szCs w:val="24"/>
          <w:lang w:eastAsia="pl-PL"/>
        </w:rPr>
        <w:t xml:space="preserve"> tej uchwały. Nadmieniła, że według większości Urzędów Wojewódzkich </w:t>
      </w:r>
      <w:r w:rsidR="000433F0">
        <w:rPr>
          <w:rFonts w:ascii="Times New Roman" w:hAnsi="Times New Roman"/>
          <w:sz w:val="24"/>
          <w:szCs w:val="24"/>
          <w:lang w:eastAsia="pl-PL"/>
        </w:rPr>
        <w:t>tego rodzaju</w:t>
      </w:r>
      <w:r>
        <w:rPr>
          <w:rFonts w:ascii="Times New Roman" w:hAnsi="Times New Roman"/>
          <w:sz w:val="24"/>
          <w:szCs w:val="24"/>
          <w:lang w:eastAsia="pl-PL"/>
        </w:rPr>
        <w:t xml:space="preserve"> uchwał</w:t>
      </w:r>
      <w:r w:rsidR="000433F0">
        <w:rPr>
          <w:rFonts w:ascii="Times New Roman" w:hAnsi="Times New Roman"/>
          <w:sz w:val="24"/>
          <w:szCs w:val="24"/>
          <w:lang w:eastAsia="pl-PL"/>
        </w:rPr>
        <w:t>y</w:t>
      </w:r>
      <w:r>
        <w:rPr>
          <w:rFonts w:ascii="Times New Roman" w:hAnsi="Times New Roman"/>
          <w:sz w:val="24"/>
          <w:szCs w:val="24"/>
          <w:lang w:eastAsia="pl-PL"/>
        </w:rPr>
        <w:t xml:space="preserve"> nie powinn</w:t>
      </w:r>
      <w:r w:rsidR="000433F0">
        <w:rPr>
          <w:rFonts w:ascii="Times New Roman" w:hAnsi="Times New Roman"/>
          <w:sz w:val="24"/>
          <w:szCs w:val="24"/>
          <w:lang w:eastAsia="pl-PL"/>
        </w:rPr>
        <w:t>y</w:t>
      </w:r>
      <w:r>
        <w:rPr>
          <w:rFonts w:ascii="Times New Roman" w:hAnsi="Times New Roman"/>
          <w:sz w:val="24"/>
          <w:szCs w:val="24"/>
          <w:lang w:eastAsia="pl-PL"/>
        </w:rPr>
        <w:t xml:space="preserve"> być prawem miejscowym, nie powinn</w:t>
      </w:r>
      <w:r w:rsidR="00E770DD">
        <w:rPr>
          <w:rFonts w:ascii="Times New Roman" w:hAnsi="Times New Roman"/>
          <w:sz w:val="24"/>
          <w:szCs w:val="24"/>
          <w:lang w:eastAsia="pl-PL"/>
        </w:rPr>
        <w:t>y</w:t>
      </w:r>
      <w:r>
        <w:rPr>
          <w:rFonts w:ascii="Times New Roman" w:hAnsi="Times New Roman"/>
          <w:sz w:val="24"/>
          <w:szCs w:val="24"/>
          <w:lang w:eastAsia="pl-PL"/>
        </w:rPr>
        <w:t xml:space="preserve"> być publikowan</w:t>
      </w:r>
      <w:r w:rsidR="000433F0">
        <w:rPr>
          <w:rFonts w:ascii="Times New Roman" w:hAnsi="Times New Roman"/>
          <w:sz w:val="24"/>
          <w:szCs w:val="24"/>
          <w:lang w:eastAsia="pl-PL"/>
        </w:rPr>
        <w:t>e</w:t>
      </w:r>
      <w:r>
        <w:rPr>
          <w:rFonts w:ascii="Times New Roman" w:hAnsi="Times New Roman"/>
          <w:sz w:val="24"/>
          <w:szCs w:val="24"/>
          <w:lang w:eastAsia="pl-PL"/>
        </w:rPr>
        <w:t xml:space="preserve"> w Dzienniku Urzędowym</w:t>
      </w:r>
      <w:r w:rsidR="000433F0">
        <w:rPr>
          <w:rFonts w:ascii="Times New Roman" w:hAnsi="Times New Roman"/>
          <w:sz w:val="24"/>
          <w:szCs w:val="24"/>
          <w:lang w:eastAsia="pl-PL"/>
        </w:rPr>
        <w:t xml:space="preserve"> Województwa</w:t>
      </w:r>
      <w:r>
        <w:rPr>
          <w:rFonts w:ascii="Times New Roman" w:hAnsi="Times New Roman"/>
          <w:sz w:val="24"/>
          <w:szCs w:val="24"/>
          <w:lang w:eastAsia="pl-PL"/>
        </w:rPr>
        <w:t xml:space="preserve">. Pani Inspektor wyjaśniła, że zwracając uwagę na stanowisko Urzędu Wojewódzkiego, Urząd Miejski zwrócił się o aktualną opinię. W międzyczasie </w:t>
      </w:r>
      <w:r w:rsidR="000433F0">
        <w:rPr>
          <w:rFonts w:ascii="Times New Roman" w:hAnsi="Times New Roman"/>
          <w:sz w:val="24"/>
          <w:szCs w:val="24"/>
          <w:lang w:eastAsia="pl-PL"/>
        </w:rPr>
        <w:t>r</w:t>
      </w:r>
      <w:r>
        <w:rPr>
          <w:rFonts w:ascii="Times New Roman" w:hAnsi="Times New Roman"/>
          <w:sz w:val="24"/>
          <w:szCs w:val="24"/>
          <w:lang w:eastAsia="pl-PL"/>
        </w:rPr>
        <w:t xml:space="preserve">adca </w:t>
      </w:r>
      <w:r w:rsidR="000433F0">
        <w:rPr>
          <w:rFonts w:ascii="Times New Roman" w:hAnsi="Times New Roman"/>
          <w:sz w:val="24"/>
          <w:szCs w:val="24"/>
          <w:lang w:eastAsia="pl-PL"/>
        </w:rPr>
        <w:t>p</w:t>
      </w:r>
      <w:r>
        <w:rPr>
          <w:rFonts w:ascii="Times New Roman" w:hAnsi="Times New Roman"/>
          <w:sz w:val="24"/>
          <w:szCs w:val="24"/>
          <w:lang w:eastAsia="pl-PL"/>
        </w:rPr>
        <w:t xml:space="preserve">rawny </w:t>
      </w:r>
      <w:r w:rsidR="000433F0">
        <w:rPr>
          <w:rFonts w:ascii="Times New Roman" w:hAnsi="Times New Roman"/>
          <w:sz w:val="24"/>
          <w:szCs w:val="24"/>
          <w:lang w:eastAsia="pl-PL"/>
        </w:rPr>
        <w:t>u</w:t>
      </w:r>
      <w:r>
        <w:rPr>
          <w:rFonts w:ascii="Times New Roman" w:hAnsi="Times New Roman"/>
          <w:sz w:val="24"/>
          <w:szCs w:val="24"/>
          <w:lang w:eastAsia="pl-PL"/>
        </w:rPr>
        <w:t>rzędu przygotow</w:t>
      </w:r>
      <w:r w:rsidR="007A1B62">
        <w:rPr>
          <w:rFonts w:ascii="Times New Roman" w:hAnsi="Times New Roman"/>
          <w:sz w:val="24"/>
          <w:szCs w:val="24"/>
          <w:lang w:eastAsia="pl-PL"/>
        </w:rPr>
        <w:t>uje</w:t>
      </w:r>
      <w:r>
        <w:rPr>
          <w:rFonts w:ascii="Times New Roman" w:hAnsi="Times New Roman"/>
          <w:sz w:val="24"/>
          <w:szCs w:val="24"/>
          <w:lang w:eastAsia="pl-PL"/>
        </w:rPr>
        <w:t xml:space="preserve"> projekt uchwały o pełnomocnictwie dla </w:t>
      </w:r>
      <w:r w:rsidR="000433F0">
        <w:rPr>
          <w:rFonts w:ascii="Times New Roman" w:hAnsi="Times New Roman"/>
          <w:sz w:val="24"/>
          <w:szCs w:val="24"/>
          <w:lang w:eastAsia="pl-PL"/>
        </w:rPr>
        <w:t>r</w:t>
      </w:r>
      <w:r>
        <w:rPr>
          <w:rFonts w:ascii="Times New Roman" w:hAnsi="Times New Roman"/>
          <w:sz w:val="24"/>
          <w:szCs w:val="24"/>
          <w:lang w:eastAsia="pl-PL"/>
        </w:rPr>
        <w:t xml:space="preserve">adcy </w:t>
      </w:r>
      <w:r w:rsidR="007A1B62">
        <w:rPr>
          <w:rFonts w:ascii="Times New Roman" w:hAnsi="Times New Roman"/>
          <w:sz w:val="24"/>
          <w:szCs w:val="24"/>
          <w:lang w:eastAsia="pl-PL"/>
        </w:rPr>
        <w:t>p</w:t>
      </w:r>
      <w:r>
        <w:rPr>
          <w:rFonts w:ascii="Times New Roman" w:hAnsi="Times New Roman"/>
          <w:sz w:val="24"/>
          <w:szCs w:val="24"/>
          <w:lang w:eastAsia="pl-PL"/>
        </w:rPr>
        <w:t>rawnego lub Burmistrza Sępólna Krajeńskiego do prowadzenia tej sprawy</w:t>
      </w:r>
      <w:r w:rsidR="007A1B62">
        <w:rPr>
          <w:rFonts w:ascii="Times New Roman" w:hAnsi="Times New Roman"/>
          <w:sz w:val="24"/>
          <w:szCs w:val="24"/>
          <w:lang w:eastAsia="pl-PL"/>
        </w:rPr>
        <w:t xml:space="preserve"> także przed Wojewódzkim Sądem Administracyjnym. </w:t>
      </w:r>
      <w:r>
        <w:rPr>
          <w:rFonts w:ascii="Times New Roman" w:hAnsi="Times New Roman"/>
          <w:sz w:val="24"/>
          <w:szCs w:val="24"/>
          <w:lang w:eastAsia="pl-PL"/>
        </w:rPr>
        <w:t xml:space="preserve">Pani Zwiefka wyjaśniła, że kierunki działania </w:t>
      </w:r>
      <w:r w:rsidR="007A1B62">
        <w:rPr>
          <w:rFonts w:ascii="Times New Roman" w:hAnsi="Times New Roman"/>
          <w:sz w:val="24"/>
          <w:szCs w:val="24"/>
          <w:lang w:eastAsia="pl-PL"/>
        </w:rPr>
        <w:t>u</w:t>
      </w:r>
      <w:r>
        <w:rPr>
          <w:rFonts w:ascii="Times New Roman" w:hAnsi="Times New Roman"/>
          <w:sz w:val="24"/>
          <w:szCs w:val="24"/>
          <w:lang w:eastAsia="pl-PL"/>
        </w:rPr>
        <w:t xml:space="preserve">rzędu mogą być dwa, na sesji 30 sierpnia </w:t>
      </w:r>
      <w:r w:rsidR="007A1B62">
        <w:rPr>
          <w:rFonts w:ascii="Times New Roman" w:hAnsi="Times New Roman"/>
          <w:sz w:val="24"/>
          <w:szCs w:val="24"/>
          <w:lang w:eastAsia="pl-PL"/>
        </w:rPr>
        <w:t xml:space="preserve">może być </w:t>
      </w:r>
      <w:r>
        <w:rPr>
          <w:rFonts w:ascii="Times New Roman" w:hAnsi="Times New Roman"/>
          <w:sz w:val="24"/>
          <w:szCs w:val="24"/>
          <w:lang w:eastAsia="pl-PL"/>
        </w:rPr>
        <w:t xml:space="preserve">podejmowana </w:t>
      </w:r>
      <w:r w:rsidR="007A1B62">
        <w:rPr>
          <w:rFonts w:ascii="Times New Roman" w:hAnsi="Times New Roman"/>
          <w:sz w:val="24"/>
          <w:szCs w:val="24"/>
          <w:lang w:eastAsia="pl-PL"/>
        </w:rPr>
        <w:t xml:space="preserve">uchwała o pełnomocnictwie bądź też </w:t>
      </w:r>
      <w:r>
        <w:rPr>
          <w:rFonts w:ascii="Times New Roman" w:hAnsi="Times New Roman"/>
          <w:sz w:val="24"/>
          <w:szCs w:val="24"/>
          <w:lang w:eastAsia="pl-PL"/>
        </w:rPr>
        <w:t>now</w:t>
      </w:r>
      <w:r w:rsidR="007A1B62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 xml:space="preserve"> uchwał</w:t>
      </w:r>
      <w:r w:rsidR="007A1B62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 xml:space="preserve"> przyjmując</w:t>
      </w:r>
      <w:r w:rsidR="007A1B62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 xml:space="preserve"> Program opieki nad zwierzętami, </w:t>
      </w:r>
      <w:r w:rsidR="007A1B62">
        <w:rPr>
          <w:rFonts w:ascii="Times New Roman" w:hAnsi="Times New Roman"/>
          <w:sz w:val="24"/>
          <w:szCs w:val="24"/>
          <w:lang w:eastAsia="pl-PL"/>
        </w:rPr>
        <w:t xml:space="preserve">z </w:t>
      </w:r>
      <w:r>
        <w:rPr>
          <w:rFonts w:ascii="Times New Roman" w:hAnsi="Times New Roman"/>
          <w:sz w:val="24"/>
          <w:szCs w:val="24"/>
          <w:lang w:eastAsia="pl-PL"/>
        </w:rPr>
        <w:t>zapis</w:t>
      </w:r>
      <w:r w:rsidR="007A1B62">
        <w:rPr>
          <w:rFonts w:ascii="Times New Roman" w:hAnsi="Times New Roman"/>
          <w:sz w:val="24"/>
          <w:szCs w:val="24"/>
          <w:lang w:eastAsia="pl-PL"/>
        </w:rPr>
        <w:t>em</w:t>
      </w:r>
      <w:r>
        <w:rPr>
          <w:rFonts w:ascii="Times New Roman" w:hAnsi="Times New Roman"/>
          <w:sz w:val="24"/>
          <w:szCs w:val="24"/>
          <w:lang w:eastAsia="pl-PL"/>
        </w:rPr>
        <w:t>, że jest to prawo miejscowe</w:t>
      </w:r>
      <w:r w:rsidR="007A1B62">
        <w:rPr>
          <w:rFonts w:ascii="Times New Roman" w:hAnsi="Times New Roman"/>
          <w:sz w:val="24"/>
          <w:szCs w:val="24"/>
          <w:lang w:eastAsia="pl-PL"/>
        </w:rPr>
        <w:t>. Tym samym zostanie</w:t>
      </w:r>
      <w:r>
        <w:rPr>
          <w:rFonts w:ascii="Times New Roman" w:hAnsi="Times New Roman"/>
          <w:sz w:val="24"/>
          <w:szCs w:val="24"/>
          <w:lang w:eastAsia="pl-PL"/>
        </w:rPr>
        <w:t xml:space="preserve"> uchylona z </w:t>
      </w:r>
      <w:r w:rsidR="007A1B62">
        <w:rPr>
          <w:rFonts w:ascii="Times New Roman" w:hAnsi="Times New Roman"/>
          <w:sz w:val="24"/>
          <w:szCs w:val="24"/>
          <w:lang w:eastAsia="pl-PL"/>
        </w:rPr>
        <w:t xml:space="preserve">dnia </w:t>
      </w:r>
      <w:r>
        <w:rPr>
          <w:rFonts w:ascii="Times New Roman" w:hAnsi="Times New Roman"/>
          <w:sz w:val="24"/>
          <w:szCs w:val="24"/>
          <w:lang w:eastAsia="pl-PL"/>
        </w:rPr>
        <w:t xml:space="preserve">29 marca </w:t>
      </w:r>
      <w:r w:rsidR="007A1B62">
        <w:rPr>
          <w:rFonts w:ascii="Times New Roman" w:hAnsi="Times New Roman"/>
          <w:sz w:val="24"/>
          <w:szCs w:val="24"/>
          <w:lang w:eastAsia="pl-PL"/>
        </w:rPr>
        <w:t xml:space="preserve">br. Nadmieniła, że </w:t>
      </w:r>
      <w:r>
        <w:rPr>
          <w:rFonts w:ascii="Times New Roman" w:hAnsi="Times New Roman"/>
          <w:sz w:val="24"/>
          <w:szCs w:val="24"/>
          <w:lang w:eastAsia="pl-PL"/>
        </w:rPr>
        <w:t xml:space="preserve">wszystko jest uzależnione od </w:t>
      </w:r>
      <w:r w:rsidR="007A1B62">
        <w:rPr>
          <w:rFonts w:ascii="Times New Roman" w:hAnsi="Times New Roman"/>
          <w:sz w:val="24"/>
          <w:szCs w:val="24"/>
          <w:lang w:eastAsia="pl-PL"/>
        </w:rPr>
        <w:t>oczekiwanej aktualnej opinii</w:t>
      </w:r>
      <w:r>
        <w:rPr>
          <w:rFonts w:ascii="Times New Roman" w:hAnsi="Times New Roman"/>
          <w:sz w:val="24"/>
          <w:szCs w:val="24"/>
          <w:lang w:eastAsia="pl-PL"/>
        </w:rPr>
        <w:t xml:space="preserve"> Urzędu Wojewódzkiego. </w:t>
      </w:r>
      <w:r w:rsidR="00275DFF">
        <w:rPr>
          <w:rFonts w:ascii="Times New Roman" w:hAnsi="Times New Roman"/>
          <w:sz w:val="24"/>
          <w:szCs w:val="24"/>
          <w:lang w:eastAsia="pl-PL"/>
        </w:rPr>
        <w:t xml:space="preserve">Podsumowała, że albo zostanie podjęta uchwała o pełnomocnictwie, albo też uchwała przyjmująca program, z zaznaczeniem iż jest to prawo miejscowe, jednocześnie zostanie wtedy uchylona zaskarżona uchwała z dnia 29 września 2017r.  </w:t>
      </w:r>
    </w:p>
    <w:p w:rsidR="00CE7FDE" w:rsidRDefault="00CE7FDE" w:rsidP="008E671E">
      <w:pPr>
        <w:tabs>
          <w:tab w:val="left" w:pos="53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A5D3A" w:rsidRDefault="00922D03" w:rsidP="008E671E">
      <w:pPr>
        <w:tabs>
          <w:tab w:val="left" w:pos="53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możliwość podjęcia w/w uchwał, w uzależnieniu od stanowisko Urzędu Wojewódzkiego. </w:t>
      </w:r>
      <w:r w:rsidR="00FA5D3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FA5D3A" w:rsidRDefault="00FA5D3A" w:rsidP="008E671E">
      <w:pPr>
        <w:tabs>
          <w:tab w:val="left" w:pos="53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E671E" w:rsidRDefault="008E671E" w:rsidP="008E671E">
      <w:pPr>
        <w:tabs>
          <w:tab w:val="left" w:pos="53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A5D3A" w:rsidRDefault="00FA5D3A" w:rsidP="008E671E">
      <w:pPr>
        <w:tabs>
          <w:tab w:val="left" w:pos="53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Ad.5</w:t>
      </w:r>
      <w:r w:rsidR="008E671E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775C5">
        <w:rPr>
          <w:rFonts w:ascii="Times New Roman" w:hAnsi="Times New Roman"/>
          <w:sz w:val="24"/>
          <w:szCs w:val="24"/>
          <w:lang w:eastAsia="pl-PL"/>
        </w:rPr>
        <w:t>Skarbnik Gminy przedstawiła Komisji sprawozdanie z wykonania budżetu Gminy za I półrocze 2017r. Poinformowała</w:t>
      </w:r>
      <w:r>
        <w:rPr>
          <w:rFonts w:ascii="Times New Roman" w:hAnsi="Times New Roman"/>
          <w:sz w:val="24"/>
          <w:szCs w:val="24"/>
          <w:lang w:eastAsia="pl-PL"/>
        </w:rPr>
        <w:t xml:space="preserve">, że wynik </w:t>
      </w:r>
      <w:r w:rsidR="009775C5">
        <w:rPr>
          <w:rFonts w:ascii="Times New Roman" w:hAnsi="Times New Roman"/>
          <w:sz w:val="24"/>
          <w:szCs w:val="24"/>
          <w:lang w:eastAsia="pl-PL"/>
        </w:rPr>
        <w:t xml:space="preserve">finansowy </w:t>
      </w:r>
      <w:r>
        <w:rPr>
          <w:rFonts w:ascii="Times New Roman" w:hAnsi="Times New Roman"/>
          <w:sz w:val="24"/>
          <w:szCs w:val="24"/>
          <w:lang w:eastAsia="pl-PL"/>
        </w:rPr>
        <w:t>na półrocze wynosi ponad 3</w:t>
      </w:r>
      <w:r w:rsidR="000433F0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>378tys.zł i jest związan</w:t>
      </w:r>
      <w:r w:rsidR="009775C5">
        <w:rPr>
          <w:rFonts w:ascii="Times New Roman" w:hAnsi="Times New Roman"/>
          <w:sz w:val="24"/>
          <w:szCs w:val="24"/>
          <w:lang w:eastAsia="pl-PL"/>
        </w:rPr>
        <w:t>y</w:t>
      </w:r>
      <w:r>
        <w:rPr>
          <w:rFonts w:ascii="Times New Roman" w:hAnsi="Times New Roman"/>
          <w:sz w:val="24"/>
          <w:szCs w:val="24"/>
          <w:lang w:eastAsia="pl-PL"/>
        </w:rPr>
        <w:t xml:space="preserve"> z wyższym wykonaniem dochodów, a nie wydatków, ponieważ większość inwestycji jest wykonywanych w drugim półroczu. Wyjaśniła, że w budżecie dochody własne według planu stanowią 36%, subwencj</w:t>
      </w:r>
      <w:r w:rsidR="009775C5">
        <w:rPr>
          <w:rFonts w:ascii="Times New Roman" w:hAnsi="Times New Roman"/>
          <w:sz w:val="24"/>
          <w:szCs w:val="24"/>
          <w:lang w:eastAsia="pl-PL"/>
        </w:rPr>
        <w:t>e</w:t>
      </w:r>
      <w:r>
        <w:rPr>
          <w:rFonts w:ascii="Times New Roman" w:hAnsi="Times New Roman"/>
          <w:sz w:val="24"/>
          <w:szCs w:val="24"/>
          <w:lang w:eastAsia="pl-PL"/>
        </w:rPr>
        <w:t xml:space="preserve"> 29%, dotacje i środki 33% i 1% to dofinansowania</w:t>
      </w:r>
      <w:r w:rsidR="009775C5">
        <w:rPr>
          <w:rFonts w:ascii="Times New Roman" w:hAnsi="Times New Roman"/>
          <w:sz w:val="24"/>
          <w:szCs w:val="24"/>
          <w:lang w:eastAsia="pl-PL"/>
        </w:rPr>
        <w:t xml:space="preserve"> unijne.</w:t>
      </w:r>
      <w:r>
        <w:rPr>
          <w:rFonts w:ascii="Times New Roman" w:hAnsi="Times New Roman"/>
          <w:sz w:val="24"/>
          <w:szCs w:val="24"/>
          <w:lang w:eastAsia="pl-PL"/>
        </w:rPr>
        <w:t xml:space="preserve"> W budżecie 19% </w:t>
      </w:r>
      <w:r w:rsidR="009775C5">
        <w:rPr>
          <w:rFonts w:ascii="Times New Roman" w:hAnsi="Times New Roman"/>
          <w:sz w:val="24"/>
          <w:szCs w:val="24"/>
          <w:lang w:eastAsia="pl-PL"/>
        </w:rPr>
        <w:t xml:space="preserve">wydatków </w:t>
      </w:r>
      <w:r>
        <w:rPr>
          <w:rFonts w:ascii="Times New Roman" w:hAnsi="Times New Roman"/>
          <w:sz w:val="24"/>
          <w:szCs w:val="24"/>
          <w:lang w:eastAsia="pl-PL"/>
        </w:rPr>
        <w:t xml:space="preserve">stanowią wydatki majątkowe, a 81% wydatki bieżące. Dodała, że większość inwestycji jest w trakcie realizacji, </w:t>
      </w:r>
      <w:r w:rsidR="009775C5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 xml:space="preserve"> także </w:t>
      </w:r>
      <w:r w:rsidR="00C83427">
        <w:rPr>
          <w:rFonts w:ascii="Times New Roman" w:hAnsi="Times New Roman"/>
          <w:sz w:val="24"/>
          <w:szCs w:val="24"/>
          <w:lang w:eastAsia="pl-PL"/>
        </w:rPr>
        <w:t xml:space="preserve">zostało już wykonane </w:t>
      </w:r>
      <w:r>
        <w:rPr>
          <w:rFonts w:ascii="Times New Roman" w:hAnsi="Times New Roman"/>
          <w:sz w:val="24"/>
          <w:szCs w:val="24"/>
          <w:lang w:eastAsia="pl-PL"/>
        </w:rPr>
        <w:t xml:space="preserve">zadanie z </w:t>
      </w:r>
      <w:r w:rsidR="00C83427">
        <w:rPr>
          <w:rFonts w:ascii="Times New Roman" w:hAnsi="Times New Roman"/>
          <w:sz w:val="24"/>
          <w:szCs w:val="24"/>
          <w:lang w:eastAsia="pl-PL"/>
        </w:rPr>
        <w:t>B</w:t>
      </w:r>
      <w:r>
        <w:rPr>
          <w:rFonts w:ascii="Times New Roman" w:hAnsi="Times New Roman"/>
          <w:sz w:val="24"/>
          <w:szCs w:val="24"/>
          <w:lang w:eastAsia="pl-PL"/>
        </w:rPr>
        <w:t xml:space="preserve">udżetu </w:t>
      </w:r>
      <w:r w:rsidR="00C83427">
        <w:rPr>
          <w:rFonts w:ascii="Times New Roman" w:hAnsi="Times New Roman"/>
          <w:sz w:val="24"/>
          <w:szCs w:val="24"/>
          <w:lang w:eastAsia="pl-PL"/>
        </w:rPr>
        <w:t>O</w:t>
      </w:r>
      <w:r>
        <w:rPr>
          <w:rFonts w:ascii="Times New Roman" w:hAnsi="Times New Roman"/>
          <w:sz w:val="24"/>
          <w:szCs w:val="24"/>
          <w:lang w:eastAsia="pl-PL"/>
        </w:rPr>
        <w:t xml:space="preserve">bywatelskiego </w:t>
      </w:r>
      <w:r w:rsidR="00C83427">
        <w:rPr>
          <w:rFonts w:ascii="Times New Roman" w:hAnsi="Times New Roman"/>
          <w:sz w:val="24"/>
          <w:szCs w:val="24"/>
          <w:lang w:eastAsia="pl-PL"/>
        </w:rPr>
        <w:t xml:space="preserve">odnośnie budowy placu zabaw w Wałdowie, natomiast w trakcie realizacji jest budowa ścieżki rowerowej wokół jeziora z punktami widokowymi. </w:t>
      </w:r>
      <w:r>
        <w:rPr>
          <w:rFonts w:ascii="Times New Roman" w:hAnsi="Times New Roman"/>
          <w:sz w:val="24"/>
          <w:szCs w:val="24"/>
          <w:lang w:eastAsia="pl-PL"/>
        </w:rPr>
        <w:t xml:space="preserve">Pani </w:t>
      </w:r>
      <w:r>
        <w:rPr>
          <w:rFonts w:ascii="Times New Roman" w:hAnsi="Times New Roman"/>
          <w:sz w:val="24"/>
          <w:szCs w:val="24"/>
          <w:lang w:eastAsia="pl-PL"/>
        </w:rPr>
        <w:lastRenderedPageBreak/>
        <w:t>Skarbnik wyjaśniła, że w tym półroczu zostało spłacone 809 tys. zł długu</w:t>
      </w:r>
      <w:r w:rsidR="00275DFF">
        <w:rPr>
          <w:rFonts w:ascii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sz w:val="24"/>
          <w:szCs w:val="24"/>
          <w:lang w:eastAsia="pl-PL"/>
        </w:rPr>
        <w:t xml:space="preserve">na koniec półrocza wynosi </w:t>
      </w:r>
      <w:r w:rsidR="00275DFF">
        <w:rPr>
          <w:rFonts w:ascii="Times New Roman" w:hAnsi="Times New Roman"/>
          <w:sz w:val="24"/>
          <w:szCs w:val="24"/>
          <w:lang w:eastAsia="pl-PL"/>
        </w:rPr>
        <w:t xml:space="preserve">on </w:t>
      </w:r>
      <w:r>
        <w:rPr>
          <w:rFonts w:ascii="Times New Roman" w:hAnsi="Times New Roman"/>
          <w:sz w:val="24"/>
          <w:szCs w:val="24"/>
          <w:lang w:eastAsia="pl-PL"/>
        </w:rPr>
        <w:t>8</w:t>
      </w:r>
      <w:r w:rsidR="00C83427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>981</w:t>
      </w:r>
      <w:r w:rsidR="00C83427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>459 zł. oraz dodała, że w całym roku zostanie spłacon</w:t>
      </w:r>
      <w:r w:rsidR="00C83427">
        <w:rPr>
          <w:rFonts w:ascii="Times New Roman" w:hAnsi="Times New Roman"/>
          <w:sz w:val="24"/>
          <w:szCs w:val="24"/>
          <w:lang w:eastAsia="pl-PL"/>
        </w:rPr>
        <w:t xml:space="preserve">y dług w wysokości </w:t>
      </w:r>
      <w:r>
        <w:rPr>
          <w:rFonts w:ascii="Times New Roman" w:hAnsi="Times New Roman"/>
          <w:sz w:val="24"/>
          <w:szCs w:val="24"/>
          <w:lang w:eastAsia="pl-PL"/>
        </w:rPr>
        <w:t>1</w:t>
      </w:r>
      <w:r w:rsidR="00C83427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453 </w:t>
      </w:r>
      <w:r w:rsidR="00C83427">
        <w:rPr>
          <w:rFonts w:ascii="Times New Roman" w:hAnsi="Times New Roman"/>
          <w:sz w:val="24"/>
          <w:szCs w:val="24"/>
          <w:lang w:eastAsia="pl-PL"/>
        </w:rPr>
        <w:t>tys.</w:t>
      </w:r>
      <w:r>
        <w:rPr>
          <w:rFonts w:ascii="Times New Roman" w:hAnsi="Times New Roman"/>
          <w:sz w:val="24"/>
          <w:szCs w:val="24"/>
          <w:lang w:eastAsia="pl-PL"/>
        </w:rPr>
        <w:t xml:space="preserve"> zł</w:t>
      </w:r>
      <w:r w:rsidR="00C83427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C83427">
        <w:rPr>
          <w:rFonts w:ascii="Times New Roman" w:hAnsi="Times New Roman"/>
          <w:sz w:val="24"/>
          <w:szCs w:val="24"/>
          <w:lang w:eastAsia="pl-PL"/>
        </w:rPr>
        <w:t xml:space="preserve">na koniec roku </w:t>
      </w:r>
      <w:r>
        <w:rPr>
          <w:rFonts w:ascii="Times New Roman" w:hAnsi="Times New Roman"/>
          <w:sz w:val="24"/>
          <w:szCs w:val="24"/>
          <w:lang w:eastAsia="pl-PL"/>
        </w:rPr>
        <w:t xml:space="preserve">będzie </w:t>
      </w:r>
      <w:r w:rsidR="00275DFF">
        <w:rPr>
          <w:rFonts w:ascii="Times New Roman" w:hAnsi="Times New Roman"/>
          <w:sz w:val="24"/>
          <w:szCs w:val="24"/>
          <w:lang w:eastAsia="pl-PL"/>
        </w:rPr>
        <w:t xml:space="preserve">on </w:t>
      </w:r>
      <w:r>
        <w:rPr>
          <w:rFonts w:ascii="Times New Roman" w:hAnsi="Times New Roman"/>
          <w:sz w:val="24"/>
          <w:szCs w:val="24"/>
          <w:lang w:eastAsia="pl-PL"/>
        </w:rPr>
        <w:t>oscylował na poziomie trochę wyższym niż 7 mln zł. Pan Wargin zapytał o zaległości podatkowe w tym roku. Pani Skarbnik wyjaśniła, że zaległości podatkowe wynoszą 1</w:t>
      </w:r>
      <w:r w:rsidR="00C83427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>376</w:t>
      </w:r>
      <w:r w:rsidR="003F5B55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559 zł. na koniec czerwca, gdzie dodała, że mogą to być również zaległości kilkudniowe. </w:t>
      </w:r>
      <w:r w:rsidR="00C83427">
        <w:rPr>
          <w:rFonts w:ascii="Times New Roman" w:hAnsi="Times New Roman"/>
          <w:sz w:val="24"/>
          <w:szCs w:val="24"/>
          <w:lang w:eastAsia="pl-PL"/>
        </w:rPr>
        <w:t>Dodała, że wobec kilku większych podmiotów toczy post</w:t>
      </w:r>
      <w:r w:rsidR="00E770DD">
        <w:rPr>
          <w:rFonts w:ascii="Times New Roman" w:hAnsi="Times New Roman"/>
          <w:sz w:val="24"/>
          <w:szCs w:val="24"/>
          <w:lang w:eastAsia="pl-PL"/>
        </w:rPr>
        <w:t>ę</w:t>
      </w:r>
      <w:r w:rsidR="00C83427">
        <w:rPr>
          <w:rFonts w:ascii="Times New Roman" w:hAnsi="Times New Roman"/>
          <w:sz w:val="24"/>
          <w:szCs w:val="24"/>
          <w:lang w:eastAsia="pl-PL"/>
        </w:rPr>
        <w:t xml:space="preserve">powanie windykacyjne, jednak ogłoszenie przez nich upadłości nie ułatwia ściągania zobowiązań. </w:t>
      </w:r>
      <w:r w:rsidR="003F5B55">
        <w:rPr>
          <w:rFonts w:ascii="Times New Roman" w:hAnsi="Times New Roman"/>
          <w:sz w:val="24"/>
          <w:szCs w:val="24"/>
          <w:lang w:eastAsia="pl-PL"/>
        </w:rPr>
        <w:t>Pan Wargin zapytał, czy wystarczy środków na działalność bieżącą Gminy, dotyczy to w szczególności oświaty. Pani Skarbnik odpowiedziała, że tak, Gmina posiada płynność finansową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3F5B55">
        <w:rPr>
          <w:rFonts w:ascii="Times New Roman" w:hAnsi="Times New Roman"/>
          <w:sz w:val="24"/>
          <w:szCs w:val="24"/>
          <w:lang w:eastAsia="pl-PL"/>
        </w:rPr>
        <w:t>także</w:t>
      </w:r>
      <w:r>
        <w:rPr>
          <w:rFonts w:ascii="Times New Roman" w:hAnsi="Times New Roman"/>
          <w:sz w:val="24"/>
          <w:szCs w:val="24"/>
          <w:lang w:eastAsia="pl-PL"/>
        </w:rPr>
        <w:t xml:space="preserve"> w oświacie nie ma żadnego problemu</w:t>
      </w:r>
      <w:r w:rsidR="003F5B55">
        <w:rPr>
          <w:rFonts w:ascii="Times New Roman" w:hAnsi="Times New Roman"/>
          <w:sz w:val="24"/>
          <w:szCs w:val="24"/>
          <w:lang w:eastAsia="pl-PL"/>
        </w:rPr>
        <w:t xml:space="preserve"> z płynnością finansową. Celem spięcia budżetu Gminy na etapie planowania zdjęto pewne kwoty z budżetu oświaty, ale powróci się do nich po miesiącu październiku, gdyby okazało się, że powstały tam niedobory. P</w:t>
      </w:r>
      <w:r>
        <w:rPr>
          <w:rFonts w:ascii="Times New Roman" w:hAnsi="Times New Roman"/>
          <w:sz w:val="24"/>
          <w:szCs w:val="24"/>
          <w:lang w:eastAsia="pl-PL"/>
        </w:rPr>
        <w:t xml:space="preserve">an Pestka </w:t>
      </w:r>
      <w:r w:rsidR="00C83427">
        <w:rPr>
          <w:rFonts w:ascii="Times New Roman" w:hAnsi="Times New Roman"/>
          <w:sz w:val="24"/>
          <w:szCs w:val="24"/>
          <w:lang w:eastAsia="pl-PL"/>
        </w:rPr>
        <w:t>zapytał</w:t>
      </w:r>
      <w:r>
        <w:rPr>
          <w:rFonts w:ascii="Times New Roman" w:hAnsi="Times New Roman"/>
          <w:sz w:val="24"/>
          <w:szCs w:val="24"/>
          <w:lang w:eastAsia="pl-PL"/>
        </w:rPr>
        <w:t xml:space="preserve">, czy z Budżetu Obywatelskiego w Wałdowie zostały jakieś pieniądze. Pani Skarbnik stwierdziła, że tak, na kwotę ok 13 tys. zł. Następnie wyjaśniła, że plac zabaw w Piasecznie na kwotę 17 tys. zł, nie może być </w:t>
      </w:r>
      <w:r w:rsidR="003F5B55">
        <w:rPr>
          <w:rFonts w:ascii="Times New Roman" w:hAnsi="Times New Roman"/>
          <w:sz w:val="24"/>
          <w:szCs w:val="24"/>
          <w:lang w:eastAsia="pl-PL"/>
        </w:rPr>
        <w:t>z</w:t>
      </w:r>
      <w:r>
        <w:rPr>
          <w:rFonts w:ascii="Times New Roman" w:hAnsi="Times New Roman"/>
          <w:sz w:val="24"/>
          <w:szCs w:val="24"/>
          <w:lang w:eastAsia="pl-PL"/>
        </w:rPr>
        <w:t>realizowan</w:t>
      </w:r>
      <w:r w:rsidR="003F5B55">
        <w:rPr>
          <w:rFonts w:ascii="Times New Roman" w:hAnsi="Times New Roman"/>
          <w:sz w:val="24"/>
          <w:szCs w:val="24"/>
          <w:lang w:eastAsia="pl-PL"/>
        </w:rPr>
        <w:t>y</w:t>
      </w:r>
      <w:r>
        <w:rPr>
          <w:rFonts w:ascii="Times New Roman" w:hAnsi="Times New Roman"/>
          <w:sz w:val="24"/>
          <w:szCs w:val="24"/>
          <w:lang w:eastAsia="pl-PL"/>
        </w:rPr>
        <w:t xml:space="preserve"> w ramach Budżetu Obywatelskiego, bo zgodnie z uchwałą, która została podjęta, środki które zostają, są przeznaczone na kolejne zadanie</w:t>
      </w:r>
      <w:r w:rsidR="00C64BC4">
        <w:rPr>
          <w:rFonts w:ascii="Times New Roman" w:hAnsi="Times New Roman"/>
          <w:sz w:val="24"/>
          <w:szCs w:val="24"/>
          <w:lang w:eastAsia="pl-PL"/>
        </w:rPr>
        <w:t>, ale</w:t>
      </w:r>
      <w:r>
        <w:rPr>
          <w:rFonts w:ascii="Times New Roman" w:hAnsi="Times New Roman"/>
          <w:sz w:val="24"/>
          <w:szCs w:val="24"/>
          <w:lang w:eastAsia="pl-PL"/>
        </w:rPr>
        <w:t xml:space="preserve"> jeżeli mieści się on</w:t>
      </w:r>
      <w:r w:rsidR="00C64BC4">
        <w:rPr>
          <w:rFonts w:ascii="Times New Roman" w:hAnsi="Times New Roman"/>
          <w:sz w:val="24"/>
          <w:szCs w:val="24"/>
          <w:lang w:eastAsia="pl-PL"/>
        </w:rPr>
        <w:t>o</w:t>
      </w:r>
      <w:r>
        <w:rPr>
          <w:rFonts w:ascii="Times New Roman" w:hAnsi="Times New Roman"/>
          <w:sz w:val="24"/>
          <w:szCs w:val="24"/>
          <w:lang w:eastAsia="pl-PL"/>
        </w:rPr>
        <w:t xml:space="preserve"> w pozostałym budżecie.  </w:t>
      </w:r>
      <w:r w:rsidR="00C64BC4">
        <w:rPr>
          <w:rFonts w:ascii="Times New Roman" w:hAnsi="Times New Roman"/>
          <w:sz w:val="24"/>
          <w:szCs w:val="24"/>
          <w:lang w:eastAsia="pl-PL"/>
        </w:rPr>
        <w:t xml:space="preserve">Środki te </w:t>
      </w:r>
      <w:r>
        <w:rPr>
          <w:rFonts w:ascii="Times New Roman" w:hAnsi="Times New Roman"/>
          <w:sz w:val="24"/>
          <w:szCs w:val="24"/>
          <w:lang w:eastAsia="pl-PL"/>
        </w:rPr>
        <w:t>mogą być przeznaczone na realizację różnych zadań, ale już nie w ramach Budżetu Obywatelskiego</w:t>
      </w:r>
      <w:r w:rsidR="00C64BC4">
        <w:rPr>
          <w:rFonts w:ascii="Times New Roman" w:hAnsi="Times New Roman"/>
          <w:sz w:val="24"/>
          <w:szCs w:val="24"/>
          <w:lang w:eastAsia="pl-PL"/>
        </w:rPr>
        <w:t xml:space="preserve">. Pani </w:t>
      </w:r>
      <w:r>
        <w:rPr>
          <w:rFonts w:ascii="Times New Roman" w:hAnsi="Times New Roman"/>
          <w:sz w:val="24"/>
          <w:szCs w:val="24"/>
          <w:lang w:eastAsia="pl-PL"/>
        </w:rPr>
        <w:t xml:space="preserve">Wańke </w:t>
      </w:r>
      <w:r w:rsidR="00C64BC4">
        <w:rPr>
          <w:rFonts w:ascii="Times New Roman" w:hAnsi="Times New Roman"/>
          <w:sz w:val="24"/>
          <w:szCs w:val="24"/>
          <w:lang w:eastAsia="pl-PL"/>
        </w:rPr>
        <w:t xml:space="preserve">zapytała o </w:t>
      </w:r>
      <w:r>
        <w:rPr>
          <w:rFonts w:ascii="Times New Roman" w:hAnsi="Times New Roman"/>
          <w:sz w:val="24"/>
          <w:szCs w:val="24"/>
          <w:lang w:eastAsia="pl-PL"/>
        </w:rPr>
        <w:t xml:space="preserve">remont szkoły w </w:t>
      </w:r>
      <w:r w:rsidR="00C64BC4">
        <w:rPr>
          <w:rFonts w:ascii="Times New Roman" w:hAnsi="Times New Roman"/>
          <w:sz w:val="24"/>
          <w:szCs w:val="24"/>
          <w:lang w:eastAsia="pl-PL"/>
        </w:rPr>
        <w:t>Zespole Szkó</w:t>
      </w:r>
      <w:r w:rsidR="00372F7F">
        <w:rPr>
          <w:rFonts w:ascii="Times New Roman" w:hAnsi="Times New Roman"/>
          <w:sz w:val="24"/>
          <w:szCs w:val="24"/>
          <w:lang w:eastAsia="pl-PL"/>
        </w:rPr>
        <w:t>ł</w:t>
      </w:r>
      <w:r w:rsidR="00C64BC4">
        <w:rPr>
          <w:rFonts w:ascii="Times New Roman" w:hAnsi="Times New Roman"/>
          <w:sz w:val="24"/>
          <w:szCs w:val="24"/>
          <w:lang w:eastAsia="pl-PL"/>
        </w:rPr>
        <w:t xml:space="preserve"> w </w:t>
      </w:r>
      <w:r>
        <w:rPr>
          <w:rFonts w:ascii="Times New Roman" w:hAnsi="Times New Roman"/>
          <w:sz w:val="24"/>
          <w:szCs w:val="24"/>
          <w:lang w:eastAsia="pl-PL"/>
        </w:rPr>
        <w:t>Lutowie. Pani Skarbnik wyjaśniła, że została przygotowana dokumentacja</w:t>
      </w:r>
      <w:r w:rsidR="00C64BC4">
        <w:rPr>
          <w:rFonts w:ascii="Times New Roman" w:hAnsi="Times New Roman"/>
          <w:sz w:val="24"/>
          <w:szCs w:val="24"/>
          <w:lang w:eastAsia="pl-PL"/>
        </w:rPr>
        <w:t xml:space="preserve">, dokładnej informacji może udzielić Referat Inwestycji i Rozwoju Gospodarczego.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C83427" w:rsidRDefault="00C83427" w:rsidP="008E671E">
      <w:pPr>
        <w:tabs>
          <w:tab w:val="left" w:pos="53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A5D3A" w:rsidRDefault="00FA5D3A" w:rsidP="008E671E">
      <w:pPr>
        <w:tabs>
          <w:tab w:val="left" w:pos="53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</w:t>
      </w:r>
      <w:r w:rsidR="00C83427">
        <w:rPr>
          <w:rFonts w:ascii="Times New Roman" w:hAnsi="Times New Roman"/>
          <w:sz w:val="24"/>
          <w:szCs w:val="24"/>
          <w:lang w:eastAsia="pl-PL"/>
        </w:rPr>
        <w:t>zaopiniowała jednogłośnie</w:t>
      </w:r>
      <w:r>
        <w:rPr>
          <w:rFonts w:ascii="Times New Roman" w:hAnsi="Times New Roman"/>
          <w:sz w:val="24"/>
          <w:szCs w:val="24"/>
          <w:lang w:eastAsia="pl-PL"/>
        </w:rPr>
        <w:t xml:space="preserve"> pozytywnie sprawozdanie z wykonania budżetu za I półrocze 2017 roku. </w:t>
      </w:r>
    </w:p>
    <w:p w:rsidR="00FA5D3A" w:rsidRDefault="00FA5D3A" w:rsidP="008E671E">
      <w:pPr>
        <w:tabs>
          <w:tab w:val="left" w:pos="53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E671E" w:rsidRDefault="008E671E" w:rsidP="008E671E">
      <w:pPr>
        <w:tabs>
          <w:tab w:val="left" w:pos="53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A5D3A" w:rsidRDefault="00FA5D3A" w:rsidP="008E671E">
      <w:pPr>
        <w:tabs>
          <w:tab w:val="left" w:pos="53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 6. </w:t>
      </w:r>
      <w:r w:rsidR="008E671E">
        <w:rPr>
          <w:rFonts w:ascii="Times New Roman" w:hAnsi="Times New Roman"/>
          <w:sz w:val="24"/>
          <w:szCs w:val="24"/>
          <w:lang w:eastAsia="pl-PL"/>
        </w:rPr>
        <w:t>Komisja zatwierdziła jednogłośnie p</w:t>
      </w:r>
      <w:r>
        <w:rPr>
          <w:rFonts w:ascii="Times New Roman" w:hAnsi="Times New Roman"/>
          <w:sz w:val="24"/>
          <w:szCs w:val="24"/>
          <w:lang w:eastAsia="pl-PL"/>
        </w:rPr>
        <w:t>rotokoły z</w:t>
      </w:r>
      <w:r w:rsidR="008E671E">
        <w:rPr>
          <w:rFonts w:ascii="Times New Roman" w:hAnsi="Times New Roman"/>
          <w:sz w:val="24"/>
          <w:szCs w:val="24"/>
          <w:lang w:eastAsia="pl-PL"/>
        </w:rPr>
        <w:t>e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E671E">
        <w:rPr>
          <w:rFonts w:ascii="Times New Roman" w:hAnsi="Times New Roman"/>
          <w:sz w:val="24"/>
          <w:szCs w:val="24"/>
          <w:lang w:eastAsia="pl-PL"/>
        </w:rPr>
        <w:t xml:space="preserve">swoich dwóch </w:t>
      </w:r>
      <w:r>
        <w:rPr>
          <w:rFonts w:ascii="Times New Roman" w:hAnsi="Times New Roman"/>
          <w:sz w:val="24"/>
          <w:szCs w:val="24"/>
          <w:lang w:eastAsia="pl-PL"/>
        </w:rPr>
        <w:t xml:space="preserve">poprzednich posiedzeń </w:t>
      </w:r>
      <w:r w:rsidR="008E671E">
        <w:rPr>
          <w:rFonts w:ascii="Times New Roman" w:hAnsi="Times New Roman"/>
          <w:sz w:val="24"/>
          <w:szCs w:val="24"/>
          <w:lang w:eastAsia="pl-PL"/>
        </w:rPr>
        <w:t xml:space="preserve">w miesiącu czerwcu br. </w:t>
      </w:r>
    </w:p>
    <w:p w:rsidR="008E671E" w:rsidRDefault="008E671E" w:rsidP="008E671E">
      <w:pPr>
        <w:tabs>
          <w:tab w:val="left" w:pos="53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E671E" w:rsidRDefault="008E671E" w:rsidP="008E671E">
      <w:pPr>
        <w:tabs>
          <w:tab w:val="left" w:pos="53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E671E" w:rsidRDefault="00FA5D3A" w:rsidP="00922D03">
      <w:pPr>
        <w:tabs>
          <w:tab w:val="left" w:pos="53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Ad.7.</w:t>
      </w:r>
      <w:r w:rsidR="00E770DD">
        <w:rPr>
          <w:rFonts w:ascii="Times New Roman" w:hAnsi="Times New Roman"/>
          <w:sz w:val="24"/>
          <w:szCs w:val="24"/>
          <w:lang w:eastAsia="pl-PL"/>
        </w:rPr>
        <w:t xml:space="preserve"> W wolnych wnioskach </w:t>
      </w:r>
      <w:r>
        <w:rPr>
          <w:rFonts w:ascii="Times New Roman" w:hAnsi="Times New Roman"/>
          <w:sz w:val="24"/>
          <w:szCs w:val="24"/>
          <w:lang w:eastAsia="pl-PL"/>
        </w:rPr>
        <w:t xml:space="preserve">Pan Herder </w:t>
      </w:r>
      <w:r w:rsidR="00372F7F">
        <w:rPr>
          <w:rFonts w:ascii="Times New Roman" w:hAnsi="Times New Roman"/>
          <w:sz w:val="24"/>
          <w:szCs w:val="24"/>
          <w:lang w:eastAsia="pl-PL"/>
        </w:rPr>
        <w:t>uwagę na nieestetyczne zabezpieczenia drogowe, jakie zostały umiejscowione w trakcie przebudowy ulicy Nowy Rynek</w:t>
      </w:r>
      <w:r w:rsidR="00C256CC">
        <w:rPr>
          <w:rFonts w:ascii="Times New Roman" w:hAnsi="Times New Roman"/>
          <w:sz w:val="24"/>
          <w:szCs w:val="24"/>
          <w:lang w:eastAsia="pl-PL"/>
        </w:rPr>
        <w:t xml:space="preserve">, ponadto są to dodatkowe koszty. </w:t>
      </w:r>
      <w:r w:rsidR="00372F7F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922D03" w:rsidRDefault="00922D03" w:rsidP="00922D03">
      <w:pPr>
        <w:tabs>
          <w:tab w:val="left" w:pos="534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</w:p>
    <w:p w:rsidR="00FA5D3A" w:rsidRDefault="00FA5D3A" w:rsidP="008E67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C75E2F">
        <w:rPr>
          <w:rFonts w:ascii="Times New Roman" w:hAnsi="Times New Roman"/>
          <w:b/>
          <w:sz w:val="28"/>
          <w:szCs w:val="28"/>
          <w:lang w:eastAsia="pl-PL"/>
        </w:rPr>
        <w:t xml:space="preserve">                         </w:t>
      </w:r>
    </w:p>
    <w:p w:rsidR="00CE7FDE" w:rsidRDefault="00CE7FDE" w:rsidP="008E67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A5D3A" w:rsidRDefault="00FA5D3A" w:rsidP="003F5B55">
      <w:pPr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Po wyczerpaniu porządku obrad Przewodnicząca zakończyła posiedzenie. </w:t>
      </w:r>
    </w:p>
    <w:p w:rsidR="00FA5D3A" w:rsidRDefault="00FA5D3A" w:rsidP="008E671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A5D3A" w:rsidRDefault="00FA5D3A" w:rsidP="002F1484">
      <w:pPr>
        <w:spacing w:after="0" w:line="240" w:lineRule="auto"/>
        <w:ind w:left="142"/>
        <w:rPr>
          <w:rFonts w:ascii="Times New Roman" w:hAnsi="Times New Roman"/>
          <w:b/>
          <w:sz w:val="24"/>
          <w:szCs w:val="24"/>
          <w:lang w:eastAsia="pl-PL"/>
        </w:rPr>
      </w:pPr>
    </w:p>
    <w:p w:rsidR="00CE7FDE" w:rsidRPr="001207BA" w:rsidRDefault="00CE7FDE" w:rsidP="002F1484">
      <w:pPr>
        <w:spacing w:after="0" w:line="240" w:lineRule="auto"/>
        <w:ind w:left="142"/>
        <w:rPr>
          <w:rFonts w:ascii="Times New Roman" w:hAnsi="Times New Roman"/>
          <w:b/>
          <w:sz w:val="24"/>
          <w:szCs w:val="24"/>
          <w:lang w:eastAsia="pl-PL"/>
        </w:rPr>
      </w:pPr>
    </w:p>
    <w:p w:rsidR="00FA5D3A" w:rsidRPr="001207BA" w:rsidRDefault="00FA5D3A" w:rsidP="002F1484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1207BA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</w:t>
      </w:r>
    </w:p>
    <w:p w:rsidR="00FA5D3A" w:rsidRPr="001207BA" w:rsidRDefault="00FA5D3A" w:rsidP="002F1484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1207BA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</w:t>
      </w:r>
      <w:r w:rsidR="00CE7FDE">
        <w:rPr>
          <w:rFonts w:ascii="Times New Roman" w:hAnsi="Times New Roman"/>
          <w:b/>
          <w:sz w:val="24"/>
          <w:szCs w:val="24"/>
          <w:lang w:eastAsia="pl-PL"/>
        </w:rPr>
        <w:t xml:space="preserve">  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      </w:t>
      </w:r>
      <w:r w:rsidRPr="001207BA">
        <w:rPr>
          <w:rFonts w:ascii="Times New Roman" w:hAnsi="Times New Roman"/>
          <w:b/>
          <w:sz w:val="24"/>
          <w:szCs w:val="24"/>
          <w:lang w:eastAsia="pl-PL"/>
        </w:rPr>
        <w:t xml:space="preserve">                 Przewodnicząca Komisji </w:t>
      </w:r>
    </w:p>
    <w:p w:rsidR="00FA5D3A" w:rsidRPr="001207BA" w:rsidRDefault="00FA5D3A" w:rsidP="002F1484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</w:t>
      </w:r>
      <w:r w:rsidRPr="001207BA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</w:t>
      </w:r>
      <w:r w:rsidR="00CE7FDE">
        <w:rPr>
          <w:rFonts w:ascii="Times New Roman" w:hAnsi="Times New Roman"/>
          <w:b/>
          <w:sz w:val="24"/>
          <w:szCs w:val="24"/>
          <w:lang w:eastAsia="pl-PL"/>
        </w:rPr>
        <w:t xml:space="preserve">   </w:t>
      </w:r>
      <w:r w:rsidRPr="001207BA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</w:t>
      </w:r>
      <w:r w:rsidR="00372F7F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1207BA">
        <w:rPr>
          <w:rFonts w:ascii="Times New Roman" w:hAnsi="Times New Roman"/>
          <w:b/>
          <w:sz w:val="24"/>
          <w:szCs w:val="24"/>
          <w:lang w:eastAsia="pl-PL"/>
        </w:rPr>
        <w:t xml:space="preserve"> Danuta Wańke                                            </w:t>
      </w:r>
    </w:p>
    <w:p w:rsidR="00FA5D3A" w:rsidRPr="001207BA" w:rsidRDefault="00FA5D3A" w:rsidP="002F148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207BA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</w:t>
      </w:r>
    </w:p>
    <w:p w:rsidR="00FA5D3A" w:rsidRPr="001207BA" w:rsidRDefault="00FA5D3A" w:rsidP="002F148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207BA">
        <w:rPr>
          <w:rFonts w:ascii="Times New Roman" w:hAnsi="Times New Roman"/>
          <w:sz w:val="24"/>
          <w:szCs w:val="24"/>
          <w:lang w:eastAsia="pl-PL"/>
        </w:rPr>
        <w:t xml:space="preserve">protokołował: </w:t>
      </w:r>
    </w:p>
    <w:p w:rsidR="00FA5D3A" w:rsidRPr="001207BA" w:rsidRDefault="00FA5D3A" w:rsidP="002F148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207BA">
        <w:rPr>
          <w:rFonts w:ascii="Times New Roman" w:hAnsi="Times New Roman"/>
          <w:sz w:val="24"/>
          <w:szCs w:val="24"/>
          <w:lang w:eastAsia="pl-PL"/>
        </w:rPr>
        <w:t xml:space="preserve">Tomasz Dix </w:t>
      </w:r>
    </w:p>
    <w:p w:rsidR="00FA5D3A" w:rsidRPr="001207BA" w:rsidRDefault="00FA5D3A" w:rsidP="002F148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FA5D3A" w:rsidRPr="001207BA" w:rsidRDefault="00FA5D3A" w:rsidP="002F148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FA5D3A" w:rsidRDefault="00FA5D3A">
      <w:bookmarkStart w:id="0" w:name="_GoBack"/>
      <w:bookmarkEnd w:id="0"/>
    </w:p>
    <w:sectPr w:rsidR="00FA5D3A" w:rsidSect="00053B9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246" w:rsidRDefault="00731246">
      <w:r>
        <w:separator/>
      </w:r>
    </w:p>
  </w:endnote>
  <w:endnote w:type="continuationSeparator" w:id="0">
    <w:p w:rsidR="00731246" w:rsidRDefault="0073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D3A" w:rsidRDefault="00FA5D3A" w:rsidP="000D38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5D3A" w:rsidRDefault="00FA5D3A" w:rsidP="00F1792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D3A" w:rsidRDefault="00FA5D3A" w:rsidP="000D38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E258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A5D3A" w:rsidRDefault="00FA5D3A" w:rsidP="00F1792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246" w:rsidRDefault="00731246">
      <w:r>
        <w:separator/>
      </w:r>
    </w:p>
  </w:footnote>
  <w:footnote w:type="continuationSeparator" w:id="0">
    <w:p w:rsidR="00731246" w:rsidRDefault="0073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A1E"/>
    <w:multiLevelType w:val="hybridMultilevel"/>
    <w:tmpl w:val="4388161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EC4642"/>
    <w:multiLevelType w:val="hybridMultilevel"/>
    <w:tmpl w:val="1D5EF6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6C7"/>
    <w:rsid w:val="000433F0"/>
    <w:rsid w:val="00053B95"/>
    <w:rsid w:val="000874E9"/>
    <w:rsid w:val="000A4DBD"/>
    <w:rsid w:val="000D1CBE"/>
    <w:rsid w:val="000D38B4"/>
    <w:rsid w:val="000E6BDB"/>
    <w:rsid w:val="001207BA"/>
    <w:rsid w:val="00162B5C"/>
    <w:rsid w:val="001772F1"/>
    <w:rsid w:val="001A1959"/>
    <w:rsid w:val="001B1A43"/>
    <w:rsid w:val="00220EDE"/>
    <w:rsid w:val="0022173A"/>
    <w:rsid w:val="00226678"/>
    <w:rsid w:val="0026064D"/>
    <w:rsid w:val="00266CF3"/>
    <w:rsid w:val="00275DFF"/>
    <w:rsid w:val="002F1484"/>
    <w:rsid w:val="00307B57"/>
    <w:rsid w:val="00343B10"/>
    <w:rsid w:val="00350094"/>
    <w:rsid w:val="00372F7F"/>
    <w:rsid w:val="00382EE4"/>
    <w:rsid w:val="003A5F28"/>
    <w:rsid w:val="003E7A36"/>
    <w:rsid w:val="003F5B55"/>
    <w:rsid w:val="0041473E"/>
    <w:rsid w:val="004249A6"/>
    <w:rsid w:val="00425684"/>
    <w:rsid w:val="004E258F"/>
    <w:rsid w:val="00525250"/>
    <w:rsid w:val="00525BDF"/>
    <w:rsid w:val="00553AEF"/>
    <w:rsid w:val="00587ED0"/>
    <w:rsid w:val="005B21E0"/>
    <w:rsid w:val="005B5C1D"/>
    <w:rsid w:val="005C227E"/>
    <w:rsid w:val="00630994"/>
    <w:rsid w:val="0065360F"/>
    <w:rsid w:val="006A242B"/>
    <w:rsid w:val="006A2EE8"/>
    <w:rsid w:val="00731246"/>
    <w:rsid w:val="007A1B62"/>
    <w:rsid w:val="007E747C"/>
    <w:rsid w:val="0082175D"/>
    <w:rsid w:val="00824824"/>
    <w:rsid w:val="00892091"/>
    <w:rsid w:val="008E671E"/>
    <w:rsid w:val="00922D03"/>
    <w:rsid w:val="009775C5"/>
    <w:rsid w:val="009E6706"/>
    <w:rsid w:val="00A92C9E"/>
    <w:rsid w:val="00B126C7"/>
    <w:rsid w:val="00B17651"/>
    <w:rsid w:val="00C256CC"/>
    <w:rsid w:val="00C2663C"/>
    <w:rsid w:val="00C64BC4"/>
    <w:rsid w:val="00C66504"/>
    <w:rsid w:val="00C75E2F"/>
    <w:rsid w:val="00C83427"/>
    <w:rsid w:val="00CD10F1"/>
    <w:rsid w:val="00CE59A6"/>
    <w:rsid w:val="00CE7FDE"/>
    <w:rsid w:val="00D17D49"/>
    <w:rsid w:val="00D80DEC"/>
    <w:rsid w:val="00DA44EF"/>
    <w:rsid w:val="00E770DD"/>
    <w:rsid w:val="00F17925"/>
    <w:rsid w:val="00F2251E"/>
    <w:rsid w:val="00F73D5C"/>
    <w:rsid w:val="00F94701"/>
    <w:rsid w:val="00FA4628"/>
    <w:rsid w:val="00FA5D3A"/>
    <w:rsid w:val="00FA74A8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449E6"/>
  <w15:docId w15:val="{F2E203AB-C37C-4706-A6B2-21AF2290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148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2568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F179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C33DC"/>
    <w:rPr>
      <w:lang w:eastAsia="en-US"/>
    </w:rPr>
  </w:style>
  <w:style w:type="character" w:styleId="Numerstrony">
    <w:name w:val="page number"/>
    <w:uiPriority w:val="99"/>
    <w:rsid w:val="00F17925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5B5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F5B5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F5B5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256C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1360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17</cp:revision>
  <cp:lastPrinted>2017-09-12T10:11:00Z</cp:lastPrinted>
  <dcterms:created xsi:type="dcterms:W3CDTF">2017-05-05T11:50:00Z</dcterms:created>
  <dcterms:modified xsi:type="dcterms:W3CDTF">2017-09-20T06:55:00Z</dcterms:modified>
</cp:coreProperties>
</file>