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AC" w:rsidRPr="007E5840" w:rsidRDefault="002B3EAC" w:rsidP="002B3EAC">
      <w:pPr>
        <w:jc w:val="center"/>
        <w:rPr>
          <w:rFonts w:eastAsia="Calibri"/>
          <w:b/>
        </w:rPr>
      </w:pPr>
      <w:r w:rsidRPr="007E5840">
        <w:rPr>
          <w:rFonts w:eastAsia="Calibri"/>
          <w:b/>
        </w:rPr>
        <w:t>Protokół Nr 3</w:t>
      </w:r>
      <w:r>
        <w:rPr>
          <w:rFonts w:eastAsia="Calibri"/>
          <w:b/>
        </w:rPr>
        <w:t>4</w:t>
      </w:r>
      <w:r w:rsidRPr="007E5840">
        <w:rPr>
          <w:rFonts w:eastAsia="Calibri"/>
          <w:b/>
        </w:rPr>
        <w:t>/201</w:t>
      </w:r>
      <w:r w:rsidR="004E552E">
        <w:rPr>
          <w:rFonts w:eastAsia="Calibri"/>
          <w:b/>
        </w:rPr>
        <w:t>7</w:t>
      </w:r>
      <w:bookmarkStart w:id="0" w:name="_GoBack"/>
      <w:bookmarkEnd w:id="0"/>
    </w:p>
    <w:p w:rsidR="002B3EAC" w:rsidRPr="007E5840" w:rsidRDefault="002B3EAC" w:rsidP="002B3EAC">
      <w:pPr>
        <w:jc w:val="center"/>
        <w:rPr>
          <w:rFonts w:eastAsia="Calibri"/>
          <w:b/>
        </w:rPr>
      </w:pPr>
      <w:r w:rsidRPr="007E5840">
        <w:rPr>
          <w:rFonts w:eastAsia="Calibri"/>
          <w:b/>
        </w:rPr>
        <w:t xml:space="preserve">z posiedzenia Komisji Statutowej i Pomocy Społecznej Rady Miejskiej                                                 w dniu </w:t>
      </w:r>
      <w:r>
        <w:rPr>
          <w:rFonts w:eastAsia="Calibri"/>
          <w:b/>
        </w:rPr>
        <w:t xml:space="preserve">4 stycznia </w:t>
      </w:r>
      <w:r w:rsidRPr="007E5840">
        <w:rPr>
          <w:rFonts w:eastAsia="Calibri"/>
          <w:b/>
        </w:rPr>
        <w:t>201</w:t>
      </w:r>
      <w:r>
        <w:rPr>
          <w:rFonts w:eastAsia="Calibri"/>
          <w:b/>
        </w:rPr>
        <w:t>7</w:t>
      </w:r>
      <w:r w:rsidRPr="007E5840">
        <w:rPr>
          <w:rFonts w:eastAsia="Calibri"/>
          <w:b/>
        </w:rPr>
        <w:t xml:space="preserve">r. </w:t>
      </w:r>
    </w:p>
    <w:p w:rsidR="002B3EAC" w:rsidRDefault="002B3EAC" w:rsidP="002B3EAC">
      <w:pPr>
        <w:jc w:val="both"/>
        <w:rPr>
          <w:rFonts w:eastAsia="Calibri"/>
          <w:b/>
        </w:rPr>
      </w:pPr>
    </w:p>
    <w:p w:rsidR="002B3EAC" w:rsidRPr="007E5840" w:rsidRDefault="002B3EAC" w:rsidP="002B3EAC">
      <w:pPr>
        <w:jc w:val="both"/>
        <w:rPr>
          <w:rFonts w:eastAsia="Calibri"/>
          <w:b/>
        </w:rPr>
      </w:pPr>
    </w:p>
    <w:p w:rsidR="002B3EAC" w:rsidRPr="007E5840" w:rsidRDefault="002B3EAC" w:rsidP="002B3EAC">
      <w:pPr>
        <w:ind w:firstLine="708"/>
        <w:jc w:val="both"/>
        <w:rPr>
          <w:rFonts w:eastAsia="Calibri"/>
        </w:rPr>
      </w:pPr>
      <w:r w:rsidRPr="007E5840">
        <w:rPr>
          <w:rFonts w:eastAsia="Calibri"/>
        </w:rPr>
        <w:t xml:space="preserve">W posiedzeniu udział wzięli członkowie Komisji wg załączonej listy obecności oraz zaproszeni goście: </w:t>
      </w:r>
    </w:p>
    <w:p w:rsidR="002B3EAC" w:rsidRPr="007E5840" w:rsidRDefault="002B3EAC" w:rsidP="002B3EAC">
      <w:pPr>
        <w:jc w:val="both"/>
        <w:rPr>
          <w:rFonts w:eastAsia="Calibri"/>
        </w:rPr>
      </w:pPr>
    </w:p>
    <w:p w:rsidR="002B3EAC" w:rsidRPr="007E5840" w:rsidRDefault="002B3EAC" w:rsidP="002B3EAC">
      <w:pPr>
        <w:numPr>
          <w:ilvl w:val="0"/>
          <w:numId w:val="2"/>
        </w:numPr>
        <w:contextualSpacing/>
        <w:jc w:val="both"/>
        <w:rPr>
          <w:rFonts w:eastAsia="Calibri"/>
        </w:rPr>
      </w:pPr>
      <w:r>
        <w:rPr>
          <w:rFonts w:eastAsia="Calibri"/>
        </w:rPr>
        <w:t>Dyrektor Ośrodka Pomocy Społecznej</w:t>
      </w:r>
      <w:r w:rsidR="0002297C">
        <w:rPr>
          <w:rFonts w:eastAsia="Calibri"/>
        </w:rPr>
        <w:t xml:space="preserve"> </w:t>
      </w:r>
      <w:r>
        <w:rPr>
          <w:rFonts w:eastAsia="Calibri"/>
        </w:rPr>
        <w:t xml:space="preserve">- Izabela </w:t>
      </w:r>
      <w:proofErr w:type="spellStart"/>
      <w:r>
        <w:rPr>
          <w:rFonts w:eastAsia="Calibri"/>
        </w:rPr>
        <w:t>Fröhlke</w:t>
      </w:r>
      <w:proofErr w:type="spellEnd"/>
      <w:r w:rsidR="0002297C">
        <w:rPr>
          <w:rFonts w:eastAsia="Calibri"/>
        </w:rPr>
        <w:t>;</w:t>
      </w:r>
      <w:r>
        <w:rPr>
          <w:rFonts w:eastAsia="Calibri"/>
        </w:rPr>
        <w:t xml:space="preserve"> </w:t>
      </w:r>
    </w:p>
    <w:p w:rsidR="002B3EAC" w:rsidRPr="007E5840" w:rsidRDefault="00A73176" w:rsidP="002B3EAC">
      <w:pPr>
        <w:numPr>
          <w:ilvl w:val="0"/>
          <w:numId w:val="2"/>
        </w:numPr>
        <w:contextualSpacing/>
        <w:jc w:val="both"/>
        <w:rPr>
          <w:rFonts w:eastAsia="Calibri"/>
        </w:rPr>
      </w:pPr>
      <w:r>
        <w:t>Starszy specjalista pracy socjalnej Ośrodka Pomocy Społecznej</w:t>
      </w:r>
      <w:r w:rsidR="0002297C">
        <w:t xml:space="preserve"> </w:t>
      </w:r>
      <w:r>
        <w:t>-</w:t>
      </w:r>
      <w:r>
        <w:rPr>
          <w:rFonts w:eastAsia="Calibri"/>
        </w:rPr>
        <w:t xml:space="preserve"> </w:t>
      </w:r>
      <w:r w:rsidR="002B3EAC">
        <w:rPr>
          <w:rFonts w:eastAsia="Calibri"/>
        </w:rPr>
        <w:t>Aleksandra Pacholczyk</w:t>
      </w:r>
      <w:r w:rsidR="002B3EAC" w:rsidRPr="007E5840">
        <w:rPr>
          <w:rFonts w:eastAsia="Calibri"/>
        </w:rPr>
        <w:t xml:space="preserve">; </w:t>
      </w:r>
    </w:p>
    <w:p w:rsidR="002B3EAC" w:rsidRDefault="002B3EAC" w:rsidP="002B3EAC">
      <w:pPr>
        <w:numPr>
          <w:ilvl w:val="0"/>
          <w:numId w:val="2"/>
        </w:numPr>
        <w:contextualSpacing/>
        <w:jc w:val="both"/>
        <w:rPr>
          <w:rFonts w:eastAsia="Calibri"/>
        </w:rPr>
      </w:pPr>
      <w:r>
        <w:rPr>
          <w:rFonts w:eastAsia="Calibri"/>
        </w:rPr>
        <w:t xml:space="preserve">Prezes Stowarzyszenia „Ze Zbożem Za Pan Brat” – Marlena </w:t>
      </w:r>
      <w:proofErr w:type="spellStart"/>
      <w:r>
        <w:rPr>
          <w:rFonts w:eastAsia="Calibri"/>
        </w:rPr>
        <w:t>Łuczyk</w:t>
      </w:r>
      <w:proofErr w:type="spellEnd"/>
      <w:r w:rsidR="0002297C">
        <w:rPr>
          <w:rFonts w:eastAsia="Calibri"/>
        </w:rPr>
        <w:t>;</w:t>
      </w:r>
      <w:r>
        <w:rPr>
          <w:rFonts w:eastAsia="Calibri"/>
        </w:rPr>
        <w:t xml:space="preserve"> </w:t>
      </w:r>
    </w:p>
    <w:p w:rsidR="002B3EAC" w:rsidRDefault="002B3EAC" w:rsidP="002B3EAC">
      <w:pPr>
        <w:numPr>
          <w:ilvl w:val="0"/>
          <w:numId w:val="2"/>
        </w:numPr>
        <w:contextualSpacing/>
        <w:jc w:val="both"/>
        <w:rPr>
          <w:rFonts w:eastAsia="Calibri"/>
        </w:rPr>
      </w:pPr>
      <w:r>
        <w:rPr>
          <w:rFonts w:eastAsia="Calibri"/>
        </w:rPr>
        <w:t>Sekretarz Stowarzyszenia „Ze Zbożem Za Pan Brat” – Katarzyna Włodarczak</w:t>
      </w:r>
      <w:r w:rsidR="0002297C">
        <w:rPr>
          <w:rFonts w:eastAsia="Calibri"/>
        </w:rPr>
        <w:t>;</w:t>
      </w:r>
      <w:r>
        <w:rPr>
          <w:rFonts w:eastAsia="Calibri"/>
        </w:rPr>
        <w:t xml:space="preserve"> </w:t>
      </w:r>
    </w:p>
    <w:p w:rsidR="002B3EAC" w:rsidRDefault="002B3EAC" w:rsidP="009C3206">
      <w:pPr>
        <w:numPr>
          <w:ilvl w:val="0"/>
          <w:numId w:val="2"/>
        </w:numPr>
        <w:contextualSpacing/>
        <w:jc w:val="both"/>
        <w:rPr>
          <w:rFonts w:eastAsia="Calibri"/>
        </w:rPr>
      </w:pPr>
      <w:r>
        <w:rPr>
          <w:rFonts w:eastAsia="Calibri"/>
        </w:rPr>
        <w:t xml:space="preserve">Prezes Stowarzyszenia Klub Abstynenta „Jantar” - Hanna </w:t>
      </w:r>
      <w:proofErr w:type="spellStart"/>
      <w:r>
        <w:rPr>
          <w:rFonts w:eastAsia="Calibri"/>
        </w:rPr>
        <w:t>Sobiechowska</w:t>
      </w:r>
      <w:proofErr w:type="spellEnd"/>
      <w:r w:rsidR="0002297C">
        <w:rPr>
          <w:rFonts w:eastAsia="Calibri"/>
        </w:rPr>
        <w:t>.</w:t>
      </w:r>
      <w:r>
        <w:rPr>
          <w:rFonts w:eastAsia="Calibri"/>
        </w:rPr>
        <w:t xml:space="preserve"> </w:t>
      </w:r>
    </w:p>
    <w:p w:rsidR="009C3206" w:rsidRPr="009C3206" w:rsidRDefault="009C3206" w:rsidP="007D3C5E">
      <w:pPr>
        <w:ind w:left="720"/>
        <w:contextualSpacing/>
        <w:jc w:val="both"/>
        <w:rPr>
          <w:rFonts w:eastAsia="Calibri"/>
        </w:rPr>
      </w:pPr>
    </w:p>
    <w:p w:rsidR="002B3EAC" w:rsidRPr="007E5840" w:rsidRDefault="002B3EAC" w:rsidP="002B3EAC">
      <w:pPr>
        <w:jc w:val="both"/>
        <w:rPr>
          <w:rFonts w:eastAsia="Calibri"/>
        </w:rPr>
      </w:pPr>
    </w:p>
    <w:p w:rsidR="002B3EAC" w:rsidRDefault="002B3EAC" w:rsidP="002B3EAC">
      <w:pPr>
        <w:jc w:val="both"/>
        <w:rPr>
          <w:rFonts w:eastAsia="Calibri"/>
        </w:rPr>
      </w:pPr>
      <w:r w:rsidRPr="007E5840">
        <w:rPr>
          <w:rFonts w:eastAsia="Calibri"/>
        </w:rPr>
        <w:tab/>
        <w:t xml:space="preserve">Posiedzenie otworzyła Przewodnicząca Komisji Pani Danuta </w:t>
      </w:r>
      <w:proofErr w:type="spellStart"/>
      <w:r w:rsidRPr="007E5840">
        <w:rPr>
          <w:rFonts w:eastAsia="Calibri"/>
        </w:rPr>
        <w:t>Wańke</w:t>
      </w:r>
      <w:proofErr w:type="spellEnd"/>
      <w:r w:rsidRPr="007E5840">
        <w:rPr>
          <w:rFonts w:eastAsia="Calibri"/>
        </w:rPr>
        <w:t xml:space="preserve">, która po powitaniu zebranych zaproponowała jego następujący porządek: </w:t>
      </w:r>
    </w:p>
    <w:p w:rsidR="002B3EAC" w:rsidRPr="002B3EAC" w:rsidRDefault="002B3EAC" w:rsidP="002B3EAC">
      <w:pPr>
        <w:jc w:val="both"/>
        <w:rPr>
          <w:rFonts w:eastAsia="Calibri"/>
        </w:rPr>
      </w:pPr>
    </w:p>
    <w:p w:rsidR="002B3EAC" w:rsidRPr="002B3EAC" w:rsidRDefault="002B3EAC" w:rsidP="002B3EAC">
      <w:pPr>
        <w:numPr>
          <w:ilvl w:val="0"/>
          <w:numId w:val="1"/>
        </w:numPr>
        <w:jc w:val="both"/>
      </w:pPr>
      <w:r w:rsidRPr="002B3EAC">
        <w:t xml:space="preserve">Otwarcie posiedzenia i przyjęcie porządku; </w:t>
      </w:r>
    </w:p>
    <w:p w:rsidR="002B3EAC" w:rsidRPr="002B3EAC" w:rsidRDefault="002B3EAC" w:rsidP="002B3EAC">
      <w:pPr>
        <w:numPr>
          <w:ilvl w:val="0"/>
          <w:numId w:val="1"/>
        </w:numPr>
        <w:jc w:val="both"/>
      </w:pPr>
      <w:r w:rsidRPr="002B3EAC">
        <w:t>Informacja z działalności wybranych stowarzyszeń z terenu Gminy („</w:t>
      </w:r>
      <w:r w:rsidR="002248BF">
        <w:t>Z</w:t>
      </w:r>
      <w:r w:rsidRPr="002B3EAC">
        <w:t xml:space="preserve">e Zbożem za Pan Brat” i „Jantar”); </w:t>
      </w:r>
    </w:p>
    <w:p w:rsidR="002B3EAC" w:rsidRPr="002B3EAC" w:rsidRDefault="002B3EAC" w:rsidP="002B3EAC">
      <w:pPr>
        <w:numPr>
          <w:ilvl w:val="0"/>
          <w:numId w:val="1"/>
        </w:numPr>
        <w:jc w:val="both"/>
      </w:pPr>
      <w:r w:rsidRPr="002B3EAC">
        <w:t xml:space="preserve">Opinia Komisji w sprawie projektu uchwały dot. zasad zwrotu wydatków za świadczenia z pomocy społecznej będące w zakresie zadań własnych Gminy; </w:t>
      </w:r>
    </w:p>
    <w:p w:rsidR="002B3EAC" w:rsidRDefault="002B3EAC" w:rsidP="002B3EAC">
      <w:pPr>
        <w:numPr>
          <w:ilvl w:val="0"/>
          <w:numId w:val="1"/>
        </w:numPr>
        <w:jc w:val="both"/>
      </w:pPr>
      <w:r w:rsidRPr="002B3EAC">
        <w:t xml:space="preserve">Wypracowanie sprawozdania z prac Komisji za 2016r.; </w:t>
      </w:r>
    </w:p>
    <w:p w:rsidR="007F0E7A" w:rsidRDefault="007F0E7A" w:rsidP="002B3EAC">
      <w:pPr>
        <w:numPr>
          <w:ilvl w:val="0"/>
          <w:numId w:val="1"/>
        </w:numPr>
        <w:jc w:val="both"/>
      </w:pPr>
      <w:r w:rsidRPr="007E5840">
        <w:t>Zatwierdzenie protokołu z poprzedniego posiedzenia Komisji</w:t>
      </w:r>
      <w:r>
        <w:t>;</w:t>
      </w:r>
    </w:p>
    <w:p w:rsidR="002B3EAC" w:rsidRPr="002B3EAC" w:rsidRDefault="002B3EAC" w:rsidP="002B3EAC">
      <w:pPr>
        <w:numPr>
          <w:ilvl w:val="0"/>
          <w:numId w:val="1"/>
        </w:numPr>
        <w:jc w:val="both"/>
      </w:pPr>
      <w:r w:rsidRPr="002B3EAC">
        <w:t xml:space="preserve">Wolne wnioski i zakończenie. </w:t>
      </w:r>
    </w:p>
    <w:p w:rsidR="009C3206" w:rsidRPr="007E5840" w:rsidRDefault="009C3206" w:rsidP="002B3EAC">
      <w:pPr>
        <w:jc w:val="both"/>
      </w:pPr>
    </w:p>
    <w:p w:rsidR="002B3EAC" w:rsidRDefault="002B3EAC" w:rsidP="002B3EAC">
      <w:pPr>
        <w:jc w:val="both"/>
        <w:rPr>
          <w:rFonts w:eastAsia="Calibri"/>
        </w:rPr>
      </w:pPr>
      <w:r w:rsidRPr="007E5840">
        <w:rPr>
          <w:rFonts w:eastAsia="Calibri"/>
        </w:rPr>
        <w:t xml:space="preserve">W/w porządek posiedzenia przyjęto jednogłośnie.  </w:t>
      </w:r>
    </w:p>
    <w:p w:rsidR="00CA3C9C" w:rsidRPr="009C3206" w:rsidRDefault="00CA3C9C" w:rsidP="00CA3C9C">
      <w:pPr>
        <w:rPr>
          <w:b/>
        </w:rPr>
      </w:pPr>
    </w:p>
    <w:p w:rsidR="00CA3C9C" w:rsidRPr="009C3206" w:rsidRDefault="00CA3C9C" w:rsidP="00CA3C9C"/>
    <w:p w:rsidR="00DE2B8A" w:rsidRDefault="00AC4426" w:rsidP="00AC4426">
      <w:pPr>
        <w:jc w:val="both"/>
      </w:pPr>
      <w:r>
        <w:t xml:space="preserve">Ad.2 Pani Hanna </w:t>
      </w:r>
      <w:proofErr w:type="spellStart"/>
      <w:r>
        <w:t>Sobiechowska</w:t>
      </w:r>
      <w:proofErr w:type="spellEnd"/>
      <w:r>
        <w:t xml:space="preserve"> Prezes Stowarzyszenia Klub Abstynenta „Jantar” przedstawiła Komisji i</w:t>
      </w:r>
      <w:r w:rsidR="007160F6">
        <w:t>nformacje z działalności</w:t>
      </w:r>
      <w:r>
        <w:t xml:space="preserve"> stowarzyszenia (</w:t>
      </w:r>
      <w:r w:rsidR="002248BF">
        <w:t xml:space="preserve">informacja </w:t>
      </w:r>
      <w:r>
        <w:t xml:space="preserve">stanowi załącznik do niniejszego protokołu). </w:t>
      </w:r>
      <w:r w:rsidR="00A95F3E">
        <w:t xml:space="preserve">Pan Herder zapytał czy działania podejmowane przez stowarzyszenie przyczyniają się do wzrostu czy do spadku osób uzależnionych. Pani </w:t>
      </w:r>
      <w:proofErr w:type="spellStart"/>
      <w:r w:rsidR="00A95F3E">
        <w:t>Sobiechowska</w:t>
      </w:r>
      <w:proofErr w:type="spellEnd"/>
      <w:r w:rsidR="00A95F3E">
        <w:t xml:space="preserve"> odpowiedziała, że wstępne statystyki krajowe wskazują</w:t>
      </w:r>
      <w:r w:rsidR="003D4AD2">
        <w:t>,</w:t>
      </w:r>
      <w:r w:rsidR="00A95F3E">
        <w:t xml:space="preserve"> że takich osób jest bardzo dużo, natomiast nie ma bezpośrednich danych z terenu naszego powiatu. Istotnym działaniem jest wychodzenie naprzeciw takim ludziom, ponieważ z pomocy skorzystają</w:t>
      </w:r>
      <w:r w:rsidR="00A95F3E" w:rsidRPr="00A95F3E">
        <w:t xml:space="preserve"> </w:t>
      </w:r>
      <w:r w:rsidR="00A95F3E">
        <w:t xml:space="preserve">tylko chętni, </w:t>
      </w:r>
      <w:r w:rsidR="00634627">
        <w:t xml:space="preserve">lecz </w:t>
      </w:r>
      <w:r w:rsidR="00A95F3E">
        <w:t xml:space="preserve">trzeba mieć świadomość że osoba uzależniona nie jest ubezwłasnowolniona. </w:t>
      </w:r>
      <w:r w:rsidR="002240F4">
        <w:t xml:space="preserve">Następnie Pan Herder zapytał, czy osoby które korzystają ze wsparcia mają </w:t>
      </w:r>
      <w:r w:rsidR="00527FF0">
        <w:t xml:space="preserve">kontakt z lekarzami. Pani </w:t>
      </w:r>
      <w:proofErr w:type="spellStart"/>
      <w:r w:rsidR="00527FF0">
        <w:t>Sobiechowska</w:t>
      </w:r>
      <w:proofErr w:type="spellEnd"/>
      <w:r w:rsidR="00527FF0">
        <w:t xml:space="preserve"> odpowiedziała, że osoby takie korzystają z</w:t>
      </w:r>
      <w:r w:rsidR="00303475">
        <w:t xml:space="preserve"> różnych form</w:t>
      </w:r>
      <w:r w:rsidR="00527FF0">
        <w:t xml:space="preserve"> terapii oferowanych </w:t>
      </w:r>
      <w:r w:rsidR="00303475">
        <w:t xml:space="preserve">przez poradnię. </w:t>
      </w:r>
      <w:r w:rsidR="003A7DA7">
        <w:t xml:space="preserve">Oprócz tego dysponuje się pomocą psychologiczną oraz psychiatryczną. W tym celu podpisana jest umowa z NFZ, aktualnie trwa ona do czerwca. Dodała, że dla osób które nie chcą współpracować w grupach istnieje terapia indywidualna. </w:t>
      </w:r>
      <w:r w:rsidR="00934E30">
        <w:t>Natomiast osoby uzależnione lub współuzależnione mogą otrzymać wsparcie od osób które próbują lub starają się trzeźwieć, w tym celu co t</w:t>
      </w:r>
      <w:r w:rsidR="004C291D">
        <w:t>ydzień organizowane są</w:t>
      </w:r>
      <w:r w:rsidR="00CB2FC0">
        <w:t xml:space="preserve"> tzw.</w:t>
      </w:r>
      <w:r w:rsidR="004C291D">
        <w:t xml:space="preserve"> </w:t>
      </w:r>
      <w:proofErr w:type="spellStart"/>
      <w:r w:rsidR="004C291D">
        <w:t>meetingi</w:t>
      </w:r>
      <w:proofErr w:type="spellEnd"/>
      <w:r w:rsidR="00CB2FC0">
        <w:t xml:space="preserve"> anonimowych alkoholików, gdzie każdy przyc</w:t>
      </w:r>
      <w:r w:rsidR="008E52EF">
        <w:t xml:space="preserve">hodzi i mówi o swoim problemie dzieląc się własnymi doświadczeniami. </w:t>
      </w:r>
      <w:r w:rsidR="00C466D3">
        <w:t xml:space="preserve">Ponadto Pani </w:t>
      </w:r>
      <w:proofErr w:type="spellStart"/>
      <w:r w:rsidR="00C466D3">
        <w:t>Sobiechowska</w:t>
      </w:r>
      <w:proofErr w:type="spellEnd"/>
      <w:r w:rsidR="00C466D3">
        <w:t xml:space="preserve"> poinformowała, że coraz częściej pomocy szukają młodzi ludzie. Pan Pestka powiedział, że problem tyczy się także kwestii uzależnień, typu komputer, czy gry hazardowe. Pani </w:t>
      </w:r>
      <w:proofErr w:type="spellStart"/>
      <w:r w:rsidR="00C466D3">
        <w:t>Sobiechowska</w:t>
      </w:r>
      <w:proofErr w:type="spellEnd"/>
      <w:r w:rsidR="00C466D3">
        <w:t xml:space="preserve"> dodała, że w tym zakresie </w:t>
      </w:r>
      <w:r w:rsidR="00C466D3">
        <w:lastRenderedPageBreak/>
        <w:t xml:space="preserve">więcej byłby w stanie powiedzieć Pan Wachowiak Kierownik Terapii. Swego czasu organizowano spotkania dot. uzależnień palenia papierosów. </w:t>
      </w:r>
      <w:r w:rsidR="000B6CB0">
        <w:t xml:space="preserve">Natomiast faktycznie dochodzą sygnały o uzależnieniach od komputera, telefonów komórkowych czy hazardu, lecz w Polsce nie ma specjalistów którzy zajmowaliby się tymi problemami. Pan Pestka powiedział, że może się okazać iż takie działania podejmie się za późno. </w:t>
      </w:r>
      <w:r w:rsidR="00DE2B8A">
        <w:t xml:space="preserve">Pan Pestka powiedział, że rok temu już była o tym mowa, a nic się z tym nie dzieje. Pani </w:t>
      </w:r>
      <w:proofErr w:type="spellStart"/>
      <w:r w:rsidR="00DE2B8A">
        <w:t>Sobiechowska</w:t>
      </w:r>
      <w:proofErr w:type="spellEnd"/>
      <w:r w:rsidR="00DE2B8A">
        <w:t xml:space="preserve"> dodała, że do tego tematu powinien odnieść się sam Pan Wachowicz, lecz z jej obserwacji wynika iż w ogóle nie ma szkoleń w tym zakresie uzależnień. Pani Włodarczak powiedziała, że należy spojrzeć na alternatywę, którą kierują się osoby korzystające często z Internetu. Pan Herder odniósł się do organizowanych </w:t>
      </w:r>
      <w:proofErr w:type="spellStart"/>
      <w:r w:rsidR="00DE2B8A">
        <w:t>meetingów</w:t>
      </w:r>
      <w:proofErr w:type="spellEnd"/>
      <w:r w:rsidR="00DE2B8A">
        <w:t>, jego zdaniem są one dobre, jednak jeżeli osoba w wydychanym powietrzu ma 0</w:t>
      </w:r>
      <w:r w:rsidR="00AC6456">
        <w:t>,</w:t>
      </w:r>
      <w:r w:rsidR="00DE2B8A">
        <w:t xml:space="preserve">2 ‰ alkoholu to wyprasza go się do domu. Dodał, że był świadkiem takiego zdarzenia, ponieważ </w:t>
      </w:r>
      <w:r w:rsidR="00FB5771">
        <w:t>podjął się zawie</w:t>
      </w:r>
      <w:r w:rsidR="002248BF">
        <w:t>ź</w:t>
      </w:r>
      <w:r w:rsidR="00FB5771">
        <w:t xml:space="preserve">ć alkoholika na odwyk. Jego zdaniem w tym zakresie powinny zostać zmienione przepisy, ponieważ alkoholikowi z dnia na dzień nie zniknie alkohol z organizmu. Pani </w:t>
      </w:r>
      <w:proofErr w:type="spellStart"/>
      <w:r w:rsidR="00FB5771">
        <w:t>Sobiechowska</w:t>
      </w:r>
      <w:proofErr w:type="spellEnd"/>
      <w:r w:rsidR="00FB5771">
        <w:t xml:space="preserve"> odpowiedziała, że zupełnie czym innym jest anonimowe spotkanie alkoholików, gdzie każdy jest sobie równy i nikt nikogo nie zbada alkomatem. Natomiast w zamkniętej terapii uzależnień specjalista może uczestnika wyprosić z zajęć </w:t>
      </w:r>
      <w:r w:rsidR="00125412">
        <w:t xml:space="preserve">kiedy wyczuje od niego alkohol, ponieważ całkowicie inaczej wygląda współpraca z osobą pod wpływem alkoholu. </w:t>
      </w:r>
      <w:r w:rsidR="00AC6456">
        <w:t xml:space="preserve">Natomiast w szpitalu w Świeciu osoba musi mieć powyżej 0,4‰ alkoholu we krwi aby odmówiono jej przyjęcia. Pan Herder powiedział, że jeżeli ktoś jedzie na odwyk to nawet gdyby dwa dni nie pił i tak ma w organizmie zawartość alkoholu. Pan Wargin stwierdził, że takie organizacje pozarządowe są potrzebne, ponieważ ludzie mogą czerpać z nich wiele korzyści. </w:t>
      </w:r>
      <w:r w:rsidR="000B5DDC">
        <w:t xml:space="preserve">Następnie zapytał jakie są przeznaczone środki z budżetu gminy na ten rok. Pani </w:t>
      </w:r>
      <w:proofErr w:type="spellStart"/>
      <w:r w:rsidR="000B5DDC">
        <w:t>Sobiechowska</w:t>
      </w:r>
      <w:proofErr w:type="spellEnd"/>
      <w:r w:rsidR="000B5DDC">
        <w:t xml:space="preserve"> odpowiedziała, że w roku ubiegłym była to kwota 19 tys. zł, w tym roku kwota jest pomniejszona. Kwotę tę przeznacza się na bieżące utrzymanie, jak i na wyjazdy integracyjne z całymi rodzinami. </w:t>
      </w:r>
      <w:r w:rsidR="00DE5729">
        <w:t xml:space="preserve">Pan Wargin zapytał z jakich środków utrzymywany jest pracownik administracyjny. Pani </w:t>
      </w:r>
      <w:proofErr w:type="spellStart"/>
      <w:r w:rsidR="00DE5729">
        <w:t>Sobiechowska</w:t>
      </w:r>
      <w:proofErr w:type="spellEnd"/>
      <w:r w:rsidR="00DE5729">
        <w:t xml:space="preserve"> odpowiedziała, że przez poradnię odwykową z NFZ.  </w:t>
      </w:r>
    </w:p>
    <w:p w:rsidR="00DE2B8A" w:rsidRDefault="00DE2B8A" w:rsidP="00AC4426">
      <w:pPr>
        <w:jc w:val="both"/>
      </w:pPr>
    </w:p>
    <w:p w:rsidR="00B33115" w:rsidRDefault="00C466D3" w:rsidP="00995B78">
      <w:pPr>
        <w:jc w:val="both"/>
      </w:pPr>
      <w:r>
        <w:t xml:space="preserve">Następnie Pani Marlena </w:t>
      </w:r>
      <w:proofErr w:type="spellStart"/>
      <w:r>
        <w:t>Łuczyk</w:t>
      </w:r>
      <w:proofErr w:type="spellEnd"/>
      <w:r>
        <w:t xml:space="preserve"> Prezes Stowarzyszenia </w:t>
      </w:r>
      <w:r w:rsidR="007160F6">
        <w:t>„Ze Zbożem Za Pan Brat”</w:t>
      </w:r>
      <w:r>
        <w:t xml:space="preserve"> przedstawiła Komisji informację z działalności stowarzyszenia. </w:t>
      </w:r>
      <w:r w:rsidR="00DE5729">
        <w:t xml:space="preserve">Poinformowała, że stowarzyszenie funkcjonuje od 31 października 2014r. Aktualnie liczy 30 członków. </w:t>
      </w:r>
      <w:r w:rsidR="00C419FD">
        <w:t>Pani Katarzyna Włodarczak powiedziała, że pierwszym przedsięwzięciem stowarzyszenia</w:t>
      </w:r>
      <w:r w:rsidR="00E4047E">
        <w:t xml:space="preserve"> w 2015r.</w:t>
      </w:r>
      <w:r w:rsidR="00C419FD">
        <w:t xml:space="preserve"> było zimowisko dla dzieci ze Zboża 6-dniowe od poniedziałku do soboty, gdzie przeprowadzono</w:t>
      </w:r>
      <w:r w:rsidR="001E7F05">
        <w:t xml:space="preserve"> dla dzieci 4-godzinne zajęcia</w:t>
      </w:r>
      <w:r w:rsidR="00C419FD">
        <w:t xml:space="preserve"> o różnej tematyce. Finansowano je ze środków własnych stowarzyszenia pozyskanych od sponsorów. Pozwoliło to również sfinansować wyjazd dzieci na basen do Złotowa. </w:t>
      </w:r>
      <w:r w:rsidR="001E7F05">
        <w:t>Na zajęcia uczęszczało 40 dzieci</w:t>
      </w:r>
      <w:r w:rsidR="009844B8">
        <w:t>, miały one również zapewniony prowiant</w:t>
      </w:r>
      <w:r w:rsidR="001E7F05">
        <w:t xml:space="preserve">. Organizowało się pieczenie z Jackiem Plackiem, zajęcia z origami, </w:t>
      </w:r>
      <w:r w:rsidR="009844B8">
        <w:t xml:space="preserve">z historii krajów azjatyckich, </w:t>
      </w:r>
      <w:r w:rsidR="00266224">
        <w:t xml:space="preserve">sportowe </w:t>
      </w:r>
      <w:r w:rsidR="009844B8">
        <w:t xml:space="preserve">oraz spotkanie z policjantem na temat bezpieczeństwa. Na końcu zorganizowano uroczyste zakończenie, które odbyło się na agroturystyce, uczęszczało w nim ok. 100 osób. Spotkania takie przyczyniły się także do większej integracji wśród dzieci i mieszkańców. </w:t>
      </w:r>
      <w:r w:rsidR="00925EE8">
        <w:t xml:space="preserve">Stowarzyszenie również działało z sąsiednią wsią z Wysoką Krajeńską w ramach pierwszego dnia wiosny. Pani Włodarczak poinformowała, że Stowarzyszenie uczestniczyło także w targach rolniczo-ogrodniczych w Sypniewie sprzedając żurek i ciasta, dzięki sprzedaży zebrano środki na dalsze działania. Ponadto stowarzyszenie działało charytatywnie zbierając środki na leczenie chorej 18-letniej mieszkanki Więcborka. Kolejną działalnością stowarzyszenia był wyjazd dzieci na basen do Człuchowa i pobliskiego mini zoo. Pani Włodarczak powiedziała, że dzieci </w:t>
      </w:r>
      <w:r w:rsidR="002703FE">
        <w:t>także uczestniczyły w podchodach w</w:t>
      </w:r>
      <w:r w:rsidR="006E649A">
        <w:t xml:space="preserve"> leśniczówce Dąbie. </w:t>
      </w:r>
      <w:r w:rsidR="00B06787">
        <w:t xml:space="preserve">Sporym zainteresowaniem cieszył się wyjazd do stadniny koni w Zabartowie, ponieważ ze względu na sporą liczbę chętnych drugi raz trzeba było organizować transport. </w:t>
      </w:r>
      <w:r w:rsidR="009A78BC">
        <w:t xml:space="preserve">Kolejnym przedsięwzięciem był festyn rodzinny z okazji Dnia Matki i Ojca </w:t>
      </w:r>
      <w:r w:rsidR="009A78BC">
        <w:lastRenderedPageBreak/>
        <w:t>współorganizowany z Wysoką Krajeńską a współfinansowany z Gminą Sępólno Kraj  z projektu „Na sportowo i</w:t>
      </w:r>
      <w:r w:rsidR="001F2E70">
        <w:t xml:space="preserve"> wesoło szukamy wrażeń wkoło”</w:t>
      </w:r>
      <w:r w:rsidR="00BB738D">
        <w:t>,</w:t>
      </w:r>
      <w:r w:rsidR="001F2E70">
        <w:t xml:space="preserve"> gdzie rodzice przygotowali </w:t>
      </w:r>
      <w:r w:rsidR="009A78BC">
        <w:t>przedstawienie dla</w:t>
      </w:r>
      <w:r w:rsidR="001F2E70">
        <w:t xml:space="preserve"> swoich</w:t>
      </w:r>
      <w:r w:rsidR="00A37EA7">
        <w:t xml:space="preserve"> dzieci. Odbyła się także „noc trapera” pod namiotami przy świetlicy wiejskiej w Wysokiej Krajeńskiej. Pani Włodarczak </w:t>
      </w:r>
      <w:r w:rsidR="000A6A8D">
        <w:t>poinformowała</w:t>
      </w:r>
      <w:r w:rsidR="00A37EA7">
        <w:t>, że stowarzyszenie robiło także wieniec na dożynki</w:t>
      </w:r>
      <w:r w:rsidR="005D357B">
        <w:t xml:space="preserve">. Ponadto </w:t>
      </w:r>
      <w:r w:rsidR="00A37EA7">
        <w:t xml:space="preserve"> </w:t>
      </w:r>
      <w:r w:rsidR="005D357B">
        <w:t>stowarzyszenie brało udział w festynie  przyrodniczym w Sypniewie, gdzie przygotowano stoisko, głównie dla dzieci. Dodała, że dużym problemem we wsi Zboże jest brak świetlicy. W roku bieżącym udało się</w:t>
      </w:r>
      <w:r w:rsidR="00B94851">
        <w:t xml:space="preserve"> podjąć współpracę z księdzem, do korzystania z miejscowej kaplicy, dzięki której były organizowane próby do jasełek, które później przedstawiano w DPS w Suchorączku i podczas Mszy świętej. Pan Herder zapytał czy szkoła w Zbożu jest przyjaźnie nastawiona do współpracy. Pani Włodarczak odpowiedziała, że jest lecz nie chcą nadużywać gościnności z uwagi na wyższe koszty utrzymania szkoły np. w okresie ferii zimowych, gdzie może ona oszczędzić. Zorganizowano także cykl spotkań gdzie dzieci i rodzice robili stroiki i ozdoby świąteczne, które później zostały sprzedawane na jarmarkach świątecznych. </w:t>
      </w:r>
      <w:r w:rsidR="00B2475F">
        <w:t xml:space="preserve">Pani Włodarczak dodała, że organizuje się także zajęcia fitness i </w:t>
      </w:r>
      <w:proofErr w:type="spellStart"/>
      <w:r w:rsidR="00B2475F">
        <w:t>nordic</w:t>
      </w:r>
      <w:proofErr w:type="spellEnd"/>
      <w:r w:rsidR="00B2475F">
        <w:t xml:space="preserve"> </w:t>
      </w:r>
      <w:proofErr w:type="spellStart"/>
      <w:r w:rsidR="00B2475F">
        <w:t>walking</w:t>
      </w:r>
      <w:proofErr w:type="spellEnd"/>
      <w:r w:rsidR="00B2475F">
        <w:t xml:space="preserve">, które cieszą się sporym zainteresowaniem. Stowarzyszenie działa na podstawie </w:t>
      </w:r>
      <w:r w:rsidR="00BA0700">
        <w:t xml:space="preserve">pozyskanych </w:t>
      </w:r>
      <w:r w:rsidR="00B2475F">
        <w:t>środków</w:t>
      </w:r>
      <w:r w:rsidR="00BA0700">
        <w:t xml:space="preserve"> m. in.</w:t>
      </w:r>
      <w:r w:rsidR="00B2475F">
        <w:t xml:space="preserve"> z budżetu gminy</w:t>
      </w:r>
      <w:r w:rsidR="00BA0700">
        <w:t xml:space="preserve"> z projektów „Trzymaj formę ponad normę” w kwocie 4820 zł i „</w:t>
      </w:r>
      <w:proofErr w:type="spellStart"/>
      <w:r w:rsidR="00BA0700">
        <w:t>Krajna</w:t>
      </w:r>
      <w:proofErr w:type="spellEnd"/>
      <w:r w:rsidR="00BA0700">
        <w:t xml:space="preserve"> i okolice w obiektywie” w kwocie 3900 zł, z powiatu sępoleńskiego „Poznajemy </w:t>
      </w:r>
      <w:proofErr w:type="spellStart"/>
      <w:r w:rsidR="00BA0700">
        <w:t>Krajne</w:t>
      </w:r>
      <w:proofErr w:type="spellEnd"/>
      <w:r w:rsidR="00BA0700">
        <w:t xml:space="preserve"> w formie zabawy” – 1200 zł, z Funduszu Inicjatyw Obywatelskich w kwocie 5 tys. zł. </w:t>
      </w:r>
      <w:r w:rsidR="00E4047E">
        <w:t>Pani Włodarczak poinformowała, że w 2016 r. zimowisko organizowano</w:t>
      </w:r>
      <w:r w:rsidR="0048261C">
        <w:t xml:space="preserve"> poza Zbożem</w:t>
      </w:r>
      <w:r w:rsidR="00C82848">
        <w:t>, między inn</w:t>
      </w:r>
      <w:r w:rsidR="0048261C">
        <w:t xml:space="preserve">ymi był to wyjazd do Multikina, zabawy w </w:t>
      </w:r>
      <w:proofErr w:type="spellStart"/>
      <w:r w:rsidR="0048261C">
        <w:t>CSiR</w:t>
      </w:r>
      <w:proofErr w:type="spellEnd"/>
      <w:r w:rsidR="0048261C">
        <w:t>, kulig i ognisko z kiełbaskami, pobyt w Nadleśnictwie Runowo oraz bal przebierańców dla dzieci i rodziców połączony z gwiazdką i prezentami. Ponadto w 2016 r. organizowano Dzień Kobiet na który wybrano się do Multikina i do restauracji Manekin. Później odbył się pierwszy dzień wiosny organizowany w agroturystyce „U Michała”. Pani Włodarczak dodała, że kolejny raz stowarzyszenie uczestniczyło w targach</w:t>
      </w:r>
      <w:r w:rsidR="008C7A0C">
        <w:t xml:space="preserve"> ogrodniczo-rolniczych</w:t>
      </w:r>
      <w:r w:rsidR="0048261C">
        <w:t xml:space="preserve"> w Sypniewie. </w:t>
      </w:r>
      <w:r w:rsidR="008C7A0C">
        <w:t>Odbyła s</w:t>
      </w:r>
      <w:r w:rsidR="00B5709C">
        <w:t xml:space="preserve">ię także akcja sprzątania Zboża pn. „Nasze małe Zboże” zakończone ogniskiem. Wytypowana została drużyna do rajdu rowerowego w Szynwałdzie. Drugi raz zorganizowano podchody do Nowego Dworu, działając wspólnie z Sołectwem Nowy Dwór. </w:t>
      </w:r>
      <w:r w:rsidR="001234BF">
        <w:t>Pan Herder zapytał czy Soł</w:t>
      </w:r>
      <w:r w:rsidR="00DB06C7">
        <w:t>e</w:t>
      </w:r>
      <w:r w:rsidR="001234BF">
        <w:t xml:space="preserve">ctwo Świdwie także organizuje tego typu spotkania. Pani Włodarczak odpowiedziała, że ciężko jej odpowiedzieć na tego typu pytanie, ponieważ nie ma takiej wiedzy. Pani </w:t>
      </w:r>
      <w:proofErr w:type="spellStart"/>
      <w:r w:rsidR="001234BF">
        <w:t>Łuczyk</w:t>
      </w:r>
      <w:proofErr w:type="spellEnd"/>
      <w:r w:rsidR="001234BF">
        <w:t xml:space="preserve"> powiedziała, że w Sołectwo Świdwie posiada </w:t>
      </w:r>
      <w:r w:rsidR="00EC7347">
        <w:t xml:space="preserve">świetlice wraz ze świetlicową. Pani Włodarczak dodała, że wspólnie ze </w:t>
      </w:r>
      <w:proofErr w:type="spellStart"/>
      <w:r w:rsidR="00EC7347">
        <w:t>Świdwiem</w:t>
      </w:r>
      <w:proofErr w:type="spellEnd"/>
      <w:r w:rsidR="00EC7347">
        <w:t>, wsią Zboże i dwoma sołectwami z Gminy Więcbork tj. Nowy Dwór i Suchorączek zorganizowano turniej sołectw. Założeniem było, że wygrani organizują go u siebie. W roku 2017 turniej sołectw będzie organizowany w Nowym Dworze. Ponadto Pani Włodarczak oznajmiła, że stowarzyszenie szuka</w:t>
      </w:r>
      <w:r w:rsidR="00A57820">
        <w:t xml:space="preserve"> środków na budowę świetlicy wiejskiej w Zbożu oraz </w:t>
      </w:r>
      <w:r w:rsidR="00EC7347">
        <w:t xml:space="preserve"> projektów na budowę siłowni plenerowej i placu zabaw dla dzieci. </w:t>
      </w:r>
      <w:r w:rsidR="00A57820">
        <w:t xml:space="preserve">Następnie Sekretarz stowarzyszenia dodała, że </w:t>
      </w:r>
      <w:r w:rsidR="00DB06C7">
        <w:t>z</w:t>
      </w:r>
      <w:r w:rsidR="00A57820">
        <w:t xml:space="preserve">organizowano kolejną „noc trapera”, uczestniczono również w dożynkach gminnych, „Dniu Żurawia” w Sypniewie oraz wycieczkę rowerową do Lutówka, między innymi </w:t>
      </w:r>
      <w:proofErr w:type="spellStart"/>
      <w:r w:rsidR="00A57820">
        <w:t>jadąć</w:t>
      </w:r>
      <w:proofErr w:type="spellEnd"/>
      <w:r w:rsidR="00A57820">
        <w:t xml:space="preserve"> ścieżką rowerową prowadzącą z Więcborka do Sępólna</w:t>
      </w:r>
      <w:r w:rsidR="00DB06C7">
        <w:t xml:space="preserve"> Krajeńskiego</w:t>
      </w:r>
      <w:r w:rsidR="00A57820">
        <w:t xml:space="preserve">. </w:t>
      </w:r>
      <w:r w:rsidR="00192CC9">
        <w:t>U Wiceprezesa stowarzyszenia odbył się także „Dzień pieczonego ziemniaka”. W okresie przedświątecznym kilkanaście razy spotykano się aby przygotowywać ozdoby świąteczne, które później były sprzedawane na jarmarku mikołajkowym w Więcborku i w Sępólnie</w:t>
      </w:r>
      <w:r w:rsidR="00DB06C7">
        <w:t xml:space="preserve"> </w:t>
      </w:r>
      <w:proofErr w:type="spellStart"/>
      <w:r w:rsidR="00DB06C7">
        <w:t>Krajenskim</w:t>
      </w:r>
      <w:proofErr w:type="spellEnd"/>
      <w:r w:rsidR="00192CC9">
        <w:t xml:space="preserve">. Pani Prezes poinformowała, że ze środków gminy zakupiono kijki do </w:t>
      </w:r>
      <w:proofErr w:type="spellStart"/>
      <w:r w:rsidR="00192CC9">
        <w:t>nordic</w:t>
      </w:r>
      <w:proofErr w:type="spellEnd"/>
      <w:r w:rsidR="00192CC9">
        <w:t xml:space="preserve"> </w:t>
      </w:r>
      <w:proofErr w:type="spellStart"/>
      <w:r w:rsidR="00192CC9">
        <w:t>walking</w:t>
      </w:r>
      <w:proofErr w:type="spellEnd"/>
      <w:r w:rsidR="00192CC9">
        <w:t>, aparat fotograficzny natomiast za środki z powiatu</w:t>
      </w:r>
      <w:r w:rsidR="00DB06C7">
        <w:t>,</w:t>
      </w:r>
      <w:r w:rsidR="00192CC9">
        <w:t xml:space="preserve"> grill i odblaskowe kamizelki dla dzieci natomiast z </w:t>
      </w:r>
      <w:r w:rsidR="003309B8">
        <w:t>Funduszu Inicjatyw Społecznych</w:t>
      </w:r>
      <w:r w:rsidR="00DB06C7">
        <w:t>, także zakupiono</w:t>
      </w:r>
      <w:r w:rsidR="00192CC9">
        <w:t xml:space="preserve"> sprzęt nagłaśniający i laptop</w:t>
      </w:r>
      <w:r w:rsidR="003309B8">
        <w:t xml:space="preserve">. Dodała, że Sołtys Zboża przekazał środki dla stowarzyszenia na materiały promocyjne. Pani Włodarczak powiedziała, że stowarzyszenie będzie starało się o dofinansowanie z FIO w wysokości 5 tys. zł  na zakup nowego laptopa w celu prowadzenia zajęć „komputeryzacja dla seniorów”. Ponadto stowarzyszenie chce pozyskać środki na zakup </w:t>
      </w:r>
      <w:r w:rsidR="003309B8">
        <w:lastRenderedPageBreak/>
        <w:t xml:space="preserve">śpiworów, namiotów i materacy na tzw. noce trapera dla dzieci. Pan Herder zapytał, czy dużo jest seniorów, którzy mogliby skorzystać z zajęć dla ich grupy wiekowej. Pani </w:t>
      </w:r>
      <w:proofErr w:type="spellStart"/>
      <w:r w:rsidR="003309B8">
        <w:t>Łuczyk</w:t>
      </w:r>
      <w:proofErr w:type="spellEnd"/>
      <w:r w:rsidR="003309B8">
        <w:t xml:space="preserve"> powiedziała, że seniorów jest mniej, ponieważ ciężko jest ich przekonać do uczęszczania na tego typu zajęcia. Pan Wargin powiedział, że stowarzyszenie co widać działa bardzo prężnie. Pani </w:t>
      </w:r>
      <w:proofErr w:type="spellStart"/>
      <w:r w:rsidR="003309B8">
        <w:t>Łuczyk</w:t>
      </w:r>
      <w:proofErr w:type="spellEnd"/>
      <w:r w:rsidR="003309B8">
        <w:t xml:space="preserve"> powiedziała, że największym napotykanym problemem</w:t>
      </w:r>
      <w:r w:rsidR="00B33115">
        <w:t xml:space="preserve"> dla stowarzyszenia</w:t>
      </w:r>
      <w:r w:rsidR="003309B8">
        <w:t xml:space="preserve"> jest brak świetlicy wiejskiej w Zbożu. Przewodnicząca Komisji dodała, że radni będą mieli to na uwadze. </w:t>
      </w:r>
    </w:p>
    <w:p w:rsidR="00B33115" w:rsidRDefault="00B33115" w:rsidP="00995B78">
      <w:pPr>
        <w:jc w:val="both"/>
      </w:pPr>
    </w:p>
    <w:p w:rsidR="00B33115" w:rsidRDefault="00B33115" w:rsidP="00995B78">
      <w:pPr>
        <w:jc w:val="both"/>
      </w:pPr>
      <w:r>
        <w:t xml:space="preserve">Komisja przyjęła przedstawione informacje do wiadomości. </w:t>
      </w:r>
    </w:p>
    <w:p w:rsidR="0002297C" w:rsidRDefault="0002297C" w:rsidP="00995B78">
      <w:pPr>
        <w:jc w:val="both"/>
      </w:pPr>
    </w:p>
    <w:p w:rsidR="005C6D49" w:rsidRDefault="005C6D49" w:rsidP="00995B78">
      <w:pPr>
        <w:jc w:val="both"/>
      </w:pPr>
    </w:p>
    <w:p w:rsidR="00DB06C7" w:rsidRDefault="004C4F1D" w:rsidP="00995B78">
      <w:pPr>
        <w:jc w:val="both"/>
      </w:pPr>
      <w:r>
        <w:t>Ad.</w:t>
      </w:r>
      <w:r w:rsidR="00B33115">
        <w:t xml:space="preserve">3 </w:t>
      </w:r>
      <w:r>
        <w:t>Dyrektor Ośrodka Pomocy Społecznej wraz ze Starszym specjalistą pracy socjalnej</w:t>
      </w:r>
      <w:r w:rsidRPr="002B3EAC">
        <w:t xml:space="preserve"> </w:t>
      </w:r>
      <w:r>
        <w:t>przedstawiły Komisji projekt</w:t>
      </w:r>
      <w:r w:rsidRPr="002B3EAC">
        <w:t xml:space="preserve"> uchwały dot. zasad zwrotu wydatków za świadczenia z pomocy społecznej będące w zakresie zadań własnych Gminy</w:t>
      </w:r>
      <w:r>
        <w:t>.</w:t>
      </w:r>
      <w:r w:rsidR="00517A8A">
        <w:t xml:space="preserve"> Nadmieniła, że uchwała dotyczy zasiłków celowych, posiłków, zasiłków okresowych, pomocy rzeczowej i zasiłków na ekonomiczne usamodzielnienie się. P</w:t>
      </w:r>
      <w:r w:rsidR="00517A8A" w:rsidRPr="009A7DA5">
        <w:t xml:space="preserve">oinformowała, że </w:t>
      </w:r>
      <w:r w:rsidR="00517A8A">
        <w:t>podobna uchwała</w:t>
      </w:r>
      <w:r w:rsidR="00517A8A" w:rsidRPr="009A7DA5">
        <w:t xml:space="preserve"> </w:t>
      </w:r>
      <w:r w:rsidR="00517A8A">
        <w:t xml:space="preserve">została podjęta </w:t>
      </w:r>
      <w:r w:rsidR="00517A8A" w:rsidRPr="009A7DA5">
        <w:t>przez Radę Miejską w kwietniu 2014r.</w:t>
      </w:r>
      <w:r w:rsidR="00517A8A">
        <w:t>, z tym że nie regulowała ona zwrotu wydatków za posiłki. Dotychczas osoby korzystające z pomocy państwa w zakresie dożywiania, ale przekraczające kryterium dochodowe nie mogły korzystać z bezpłatnych posiłków w restauracjach lub też z dożywiania dzieci w szkole. W związku z tym, że znacznie spadła liczba dzieci dożywianych w szkołach intencją jest rozszerzenie wsparcia dla rodzin posiadających dzieci w wieku szkolnym jak i tez dla osób samotnych korzystających z posiłków, które znajdują się w przedziale dochodowym 100 – 150%. Dodała, że osoby mieszczące się w kryterium dochodowym 100 – 150% nie będą musiały dokonywać zwrotu środków za świadczone usługi. W przypadku osób w przedziale od 150% do 250% Ośrodek Pomocy Społecznej ma prawo żądać zwrotu 50% poniesionych kosztów świadczeń. Nadmieniła, że obecnie większość korzystających ze świadczeń mieści się w przedziale 100 – 150%.</w:t>
      </w:r>
    </w:p>
    <w:p w:rsidR="00EF79F0" w:rsidRDefault="004D5511" w:rsidP="00995B78">
      <w:pPr>
        <w:jc w:val="both"/>
      </w:pPr>
      <w:r>
        <w:t xml:space="preserve">Pan Pestka zapytał skąd pochodzą środki na dofinansowanie obiadów. Pani </w:t>
      </w:r>
      <w:proofErr w:type="spellStart"/>
      <w:r>
        <w:t>Fröhlke</w:t>
      </w:r>
      <w:proofErr w:type="spellEnd"/>
      <w:r>
        <w:t xml:space="preserve"> wyjaśniła, że środki pochodzą z budżetu </w:t>
      </w:r>
      <w:r w:rsidR="005F73D1">
        <w:t>G</w:t>
      </w:r>
      <w:r>
        <w:t>miny i z dotacji budżetu państwa</w:t>
      </w:r>
      <w:r w:rsidR="003329A8">
        <w:t xml:space="preserve">  w postaci rządowego programu „Pomoc państwa w zakresie dożywiania”. Dodała, że program funkcjonuje już kilka lat, natomiast od roku 2014 do 2020 działa nowy program w zakresie wspierania gmin odnośnie dożywiania.</w:t>
      </w:r>
      <w:r w:rsidR="00927FE5">
        <w:t xml:space="preserve"> W latach 2007-2010 z darmowych posiłków korzystało ok. 600 dzieci, natomiast teraz liczba ta nie przekracza 100. Liczba ta się zmniejsza od momentu wprowadzenia </w:t>
      </w:r>
      <w:r w:rsidR="00EF6DC7">
        <w:t>programu</w:t>
      </w:r>
      <w:r w:rsidR="00927FE5">
        <w:t xml:space="preserve"> „500+”. </w:t>
      </w:r>
      <w:r w:rsidR="00EF6DC7">
        <w:t xml:space="preserve">Pan Herder zapytał w jaki wpływ </w:t>
      </w:r>
      <w:r w:rsidR="00192AE0">
        <w:t xml:space="preserve">ma </w:t>
      </w:r>
      <w:r w:rsidR="00EF6DC7">
        <w:t>kryterium dochodowe. Pani Dyrektor OPS odpowiedziała, że wcześniej nie można było przyznawać posiłku dziecku gdzie dochód w rodzinie wynosił od 100 do 150%, natomiast po podjęciu uchwały taka możliwość będzie.</w:t>
      </w:r>
      <w:r w:rsidR="00F81FA6">
        <w:t xml:space="preserve"> </w:t>
      </w:r>
      <w:r w:rsidR="00EF6DC7">
        <w:t xml:space="preserve">Są dwie formy pomocy w ramach tego programu tj. zasiłek celowy na zakup żywności oraz pomoc na pokrycie kosztów dożywiania dziecka w szkole. </w:t>
      </w:r>
      <w:r w:rsidR="000F5BC5">
        <w:t xml:space="preserve">Pan Herder zapytał jaka jest to kwota w wysokości 100%. Pani </w:t>
      </w:r>
      <w:proofErr w:type="spellStart"/>
      <w:r w:rsidR="000F5BC5">
        <w:t>Fr</w:t>
      </w:r>
      <w:r w:rsidR="00C625D9">
        <w:t>ö</w:t>
      </w:r>
      <w:r w:rsidR="000F5BC5">
        <w:t>hlke</w:t>
      </w:r>
      <w:proofErr w:type="spellEnd"/>
      <w:r w:rsidR="000F5BC5">
        <w:t xml:space="preserve"> odpowiedziała, że 634 zł na osobę samotną i 514 zł na osobę w rodzinie. </w:t>
      </w:r>
      <w:r w:rsidR="00192D12">
        <w:t xml:space="preserve">Pan Wargin zapytał jak wygląda stosunkowy wkład </w:t>
      </w:r>
      <w:r w:rsidR="005F73D1">
        <w:t>G</w:t>
      </w:r>
      <w:r w:rsidR="00192D12">
        <w:t xml:space="preserve">miny na </w:t>
      </w:r>
      <w:r w:rsidR="00C625D9">
        <w:t>zasiłki</w:t>
      </w:r>
      <w:r w:rsidR="00192D12">
        <w:t xml:space="preserve"> celowe</w:t>
      </w:r>
      <w:r w:rsidR="005F73D1">
        <w:t xml:space="preserve"> na zakup żywności</w:t>
      </w:r>
      <w:r w:rsidR="00192D12">
        <w:t>. Pani Dyrektor OPS odpowiedziała, że 40%</w:t>
      </w:r>
      <w:r w:rsidR="005F73D1">
        <w:t xml:space="preserve">. </w:t>
      </w:r>
      <w:r w:rsidR="005570EC">
        <w:t>Dodała, że niestety dużo rodzin rezygnuj</w:t>
      </w:r>
      <w:r w:rsidR="005F73D1">
        <w:t>e</w:t>
      </w:r>
      <w:r w:rsidR="005570EC">
        <w:t xml:space="preserve"> z dożywiania dzieci w szkołach. </w:t>
      </w:r>
      <w:r w:rsidR="005F73D1">
        <w:t xml:space="preserve">Podkreśliła, że </w:t>
      </w:r>
      <w:r w:rsidR="005570EC">
        <w:t>OPS oferuje 4 formy pomocy tj. forma rzeczowa, gdzie za określoną kwotę rodziny idą do sklepu wybierając towar</w:t>
      </w:r>
      <w:r w:rsidR="005F73D1">
        <w:t>,</w:t>
      </w:r>
      <w:r w:rsidR="005570EC">
        <w:t xml:space="preserve"> który finansuje OPS, forma w postaci posiłku dla osób dorosłych, </w:t>
      </w:r>
      <w:r w:rsidR="00F45CAB">
        <w:t>co realizowane jest w ramach przetargu, forma w postaci dożywiania dzieci w szkole oraz zasiłek celowy na zakup żywności. Pan Wargin zapytał, czy jest możliwość aby te formy połączyć. Dyrektor OPS odpowiedziała, że jest taka możliwość w przypadku rodziny wielodzietnej. Pan Pestka zapytał, czy rodziny są zmuszone do wyboru odpowiedniej formy.</w:t>
      </w:r>
      <w:r w:rsidR="00E81D65">
        <w:t xml:space="preserve"> </w:t>
      </w:r>
      <w:r w:rsidR="004F7B14">
        <w:t xml:space="preserve">Dyrektor OPS odpowiedziała, że </w:t>
      </w:r>
      <w:r w:rsidR="00D0377F">
        <w:t xml:space="preserve">forma jest dowolna, jednak </w:t>
      </w:r>
      <w:r w:rsidR="004F7B14">
        <w:t xml:space="preserve">w tym </w:t>
      </w:r>
      <w:r w:rsidR="004F7B14">
        <w:lastRenderedPageBreak/>
        <w:t>zakresie jest uchwała Rady Ministrów kto w pierwszej kolejności powinien otrzymać daną pomoc</w:t>
      </w:r>
      <w:r w:rsidR="00D0377F">
        <w:t xml:space="preserve"> tj. dzieci do czasu podjęcia nauki w szkole podstawowej, ucznio</w:t>
      </w:r>
      <w:r w:rsidR="00192AE0">
        <w:t>wie</w:t>
      </w:r>
      <w:r w:rsidR="00D0377F">
        <w:t xml:space="preserve"> do czasu ukończenia szkoły ponadgimnazjalnej i osob</w:t>
      </w:r>
      <w:r w:rsidR="00192AE0">
        <w:t>y</w:t>
      </w:r>
      <w:r w:rsidR="00D0377F">
        <w:t xml:space="preserve"> niepełnosprawn</w:t>
      </w:r>
      <w:r w:rsidR="00192AE0">
        <w:t>e</w:t>
      </w:r>
      <w:r w:rsidR="00D0377F">
        <w:t xml:space="preserve">. </w:t>
      </w:r>
      <w:r w:rsidR="00813629">
        <w:t>Pan Pestka powiedział, ż</w:t>
      </w:r>
      <w:r w:rsidR="00C625D9">
        <w:t xml:space="preserve">e </w:t>
      </w:r>
      <w:r w:rsidR="00192AE0">
        <w:t>rodziny</w:t>
      </w:r>
      <w:r w:rsidR="00C625D9">
        <w:t xml:space="preserve"> pobierają dużo świadczeń i stać </w:t>
      </w:r>
      <w:r w:rsidR="00192AE0">
        <w:t>je</w:t>
      </w:r>
      <w:r w:rsidR="00C625D9">
        <w:t xml:space="preserve"> na </w:t>
      </w:r>
      <w:r w:rsidR="00192AE0">
        <w:t>zakup</w:t>
      </w:r>
      <w:r w:rsidR="00C625D9">
        <w:t xml:space="preserve"> obiad</w:t>
      </w:r>
      <w:r w:rsidR="00192AE0">
        <w:t>u</w:t>
      </w:r>
      <w:r w:rsidR="00C625D9">
        <w:t xml:space="preserve"> dla dziecka, inna sprawa jest w </w:t>
      </w:r>
      <w:r w:rsidR="00192AE0">
        <w:t>przypadku</w:t>
      </w:r>
      <w:r w:rsidR="00C625D9">
        <w:t xml:space="preserve"> osób samotnych. Wg niego podniesienie kryterium </w:t>
      </w:r>
      <w:r w:rsidR="00192AE0">
        <w:t>dla rodzin nie wydaje się być zasadne,</w:t>
      </w:r>
      <w:r w:rsidR="00C625D9">
        <w:t xml:space="preserve"> może zostać to wykorzystane</w:t>
      </w:r>
      <w:r w:rsidR="00192AE0">
        <w:t>, inna sytuacja jest w przypadku osób samotnych będących w trudniejszej sytuacji.</w:t>
      </w:r>
      <w:r w:rsidR="00C625D9">
        <w:t xml:space="preserve"> Pani </w:t>
      </w:r>
      <w:proofErr w:type="spellStart"/>
      <w:r w:rsidR="00C625D9">
        <w:t>Fröhlke</w:t>
      </w:r>
      <w:proofErr w:type="spellEnd"/>
      <w:r w:rsidR="00C625D9">
        <w:t xml:space="preserve"> dodała, że jest głównie to pomoc dla rodzin w których </w:t>
      </w:r>
      <w:r w:rsidR="00AF4A5D">
        <w:t xml:space="preserve">np. </w:t>
      </w:r>
      <w:r w:rsidR="00C625D9">
        <w:t xml:space="preserve">dwie osoby </w:t>
      </w:r>
      <w:r w:rsidR="00AF4A5D">
        <w:t>posiadają</w:t>
      </w:r>
      <w:r w:rsidR="00C625D9">
        <w:t xml:space="preserve"> najniższ</w:t>
      </w:r>
      <w:r w:rsidR="00AF4A5D">
        <w:t xml:space="preserve">e </w:t>
      </w:r>
      <w:r w:rsidR="00C625D9">
        <w:t>wynagrodzeni</w:t>
      </w:r>
      <w:r w:rsidR="00AF4A5D">
        <w:t>e</w:t>
      </w:r>
      <w:r w:rsidR="00C625D9">
        <w:t xml:space="preserve">. </w:t>
      </w:r>
      <w:r w:rsidR="00880816">
        <w:t xml:space="preserve">Pan Wargin powiedział, że w gazecie czytał artykuł odnośnie likwidacji we wrześniu świadczenia 500+. Pani </w:t>
      </w:r>
      <w:proofErr w:type="spellStart"/>
      <w:r w:rsidR="00880816">
        <w:t>Fröhlke</w:t>
      </w:r>
      <w:proofErr w:type="spellEnd"/>
      <w:r w:rsidR="00880816">
        <w:t xml:space="preserve"> </w:t>
      </w:r>
      <w:r w:rsidR="00AF4A5D">
        <w:t>wyjaśniła</w:t>
      </w:r>
      <w:r w:rsidR="00880816">
        <w:t xml:space="preserve">, że </w:t>
      </w:r>
      <w:r w:rsidR="00AF4A5D">
        <w:t xml:space="preserve">wtedy </w:t>
      </w:r>
      <w:r w:rsidR="00880816">
        <w:t xml:space="preserve">kończy się jedynie okres zasiłkowy, </w:t>
      </w:r>
      <w:r w:rsidR="00AF4A5D">
        <w:t xml:space="preserve">po nim należy </w:t>
      </w:r>
      <w:r w:rsidR="00880816">
        <w:t>składać nowe wnioski</w:t>
      </w:r>
      <w:r w:rsidR="00AF4A5D">
        <w:t xml:space="preserve"> o kontynuację świadczenia</w:t>
      </w:r>
      <w:r w:rsidR="00880816">
        <w:t xml:space="preserve">. </w:t>
      </w:r>
      <w:r w:rsidR="006A70C9">
        <w:t xml:space="preserve">Dyrektor </w:t>
      </w:r>
      <w:r w:rsidR="00AF4A5D">
        <w:t xml:space="preserve">OPS nadmieniła, że </w:t>
      </w:r>
      <w:r w:rsidR="006A70C9">
        <w:t xml:space="preserve">w naszej </w:t>
      </w:r>
      <w:r w:rsidR="00AF4A5D">
        <w:t>G</w:t>
      </w:r>
      <w:r w:rsidR="006A70C9">
        <w:t xml:space="preserve">minie praktykuje się program żywnościowy, przez okres 3 miesięcy przyjęto ok. 20 ton żywności, z której korzysta 860 osób. Wszystko kontrolowane  jest przez ARiMR, </w:t>
      </w:r>
      <w:r w:rsidR="00B946B7">
        <w:t>prowadzona jest w tym zakresie</w:t>
      </w:r>
      <w:r w:rsidR="00A4725A">
        <w:t xml:space="preserve"> indywidualn</w:t>
      </w:r>
      <w:r w:rsidR="00B946B7">
        <w:t>a</w:t>
      </w:r>
      <w:r w:rsidR="006A70C9">
        <w:t xml:space="preserve"> dokumentacj</w:t>
      </w:r>
      <w:r w:rsidR="00B946B7">
        <w:t>a</w:t>
      </w:r>
      <w:r w:rsidR="006A70C9">
        <w:t xml:space="preserve">. </w:t>
      </w:r>
      <w:r w:rsidR="00DD3B65">
        <w:t>Ponadto Pani Dyrektor poinformowała, że jest po rozmowie z Burmistrzem odnośnie powstania Domu Dziennego Pobytu, na którego można pozyskać środki</w:t>
      </w:r>
      <w:r w:rsidR="00285EE0">
        <w:t xml:space="preserve"> nawet w wysokości 5 mln zł</w:t>
      </w:r>
      <w:r w:rsidR="00DD3B65">
        <w:t xml:space="preserve">. </w:t>
      </w:r>
      <w:r w:rsidR="00B946B7">
        <w:t>Poinformowała, również, że</w:t>
      </w:r>
      <w:r w:rsidR="001F0B0D">
        <w:t xml:space="preserve"> jeżeli uda się pozyskać środki </w:t>
      </w:r>
      <w:r w:rsidR="00B946B7">
        <w:t xml:space="preserve">zewnętrzne </w:t>
      </w:r>
      <w:r w:rsidR="001F0B0D">
        <w:t xml:space="preserve">to w Piasecznie </w:t>
      </w:r>
      <w:r w:rsidR="00285EE0">
        <w:t>powsta</w:t>
      </w:r>
      <w:r w:rsidR="00B946B7">
        <w:t>ną</w:t>
      </w:r>
      <w:r w:rsidR="00285EE0">
        <w:t xml:space="preserve"> mieszkani</w:t>
      </w:r>
      <w:r w:rsidR="001F0B0D">
        <w:t>a</w:t>
      </w:r>
      <w:r w:rsidR="00285EE0">
        <w:t xml:space="preserve"> chronione</w:t>
      </w:r>
      <w:r w:rsidR="001F0B0D">
        <w:t xml:space="preserve">, </w:t>
      </w:r>
      <w:r w:rsidR="00B946B7">
        <w:t xml:space="preserve">ponieważ </w:t>
      </w:r>
      <w:r w:rsidR="001F0B0D">
        <w:t>obecn</w:t>
      </w:r>
      <w:r w:rsidR="00A84004">
        <w:t xml:space="preserve">e </w:t>
      </w:r>
      <w:r w:rsidR="00B946B7">
        <w:t>mieszkanie chronione nie zaspakaja wszystkich potrzeb.</w:t>
      </w:r>
      <w:r w:rsidR="00285EE0">
        <w:t xml:space="preserve"> </w:t>
      </w:r>
      <w:r w:rsidR="00B946B7">
        <w:t>W</w:t>
      </w:r>
      <w:r w:rsidR="00DD3B65">
        <w:t xml:space="preserve">kład własny </w:t>
      </w:r>
      <w:r w:rsidR="00E13BAB">
        <w:t xml:space="preserve">do projektu </w:t>
      </w:r>
      <w:r w:rsidR="00DD3B65">
        <w:t xml:space="preserve">będzie wynosił tylko 10 %. </w:t>
      </w:r>
      <w:r w:rsidR="00A84004">
        <w:t>Pan Herder zapytał</w:t>
      </w:r>
      <w:r w:rsidR="00E13BAB">
        <w:t xml:space="preserve"> o sytuację w której dochód na osobę wynosi </w:t>
      </w:r>
      <w:r w:rsidR="00C11BFD">
        <w:t>ponad 1</w:t>
      </w:r>
      <w:r w:rsidR="00E13BAB">
        <w:t>50%, a</w:t>
      </w:r>
      <w:r w:rsidR="00C11BFD">
        <w:t xml:space="preserve"> dana osoba musi dopłacić 50 %. Pani Pacholczyk powiedziała, że ta uchwała daje możliwość objęcia pomocą osoby</w:t>
      </w:r>
      <w:r w:rsidR="00716F32">
        <w:t>,</w:t>
      </w:r>
      <w:r w:rsidR="00C11BFD">
        <w:t xml:space="preserve"> których dochód przekracza 150%</w:t>
      </w:r>
      <w:r w:rsidR="00EF79F0">
        <w:t xml:space="preserve"> kryterium dochodowego</w:t>
      </w:r>
      <w:r w:rsidR="00C11BFD">
        <w:t xml:space="preserve">. </w:t>
      </w:r>
      <w:r w:rsidR="00EF79F0">
        <w:t xml:space="preserve">Możliwość udzielenia świadczeń np. w postaci posiłków dla osób przekraczających kryterium 150% jest przewidziane przede wszystkim w przypadku utworzenia Domu Dziennego Pobytu. Takie osoby pomimo dużego kryterium dochodowego także mogłyby korzystać ze świadczeń OPS. </w:t>
      </w:r>
    </w:p>
    <w:p w:rsidR="00EF79F0" w:rsidRDefault="00EF79F0" w:rsidP="00995B78">
      <w:pPr>
        <w:jc w:val="both"/>
      </w:pPr>
    </w:p>
    <w:p w:rsidR="006C6AA6" w:rsidRDefault="007F0E7A" w:rsidP="00995B78">
      <w:pPr>
        <w:jc w:val="both"/>
      </w:pPr>
      <w:r>
        <w:t xml:space="preserve">Komisja zaopiniowała </w:t>
      </w:r>
      <w:proofErr w:type="spellStart"/>
      <w:r w:rsidR="006C6AA6">
        <w:t>niejednogłośnie</w:t>
      </w:r>
      <w:proofErr w:type="spellEnd"/>
      <w:r w:rsidR="006C6AA6">
        <w:t xml:space="preserve"> pozytywnie </w:t>
      </w:r>
      <w:r>
        <w:t xml:space="preserve">projekt </w:t>
      </w:r>
      <w:r w:rsidR="006C6AA6">
        <w:t xml:space="preserve">przedstawionej </w:t>
      </w:r>
      <w:r>
        <w:t xml:space="preserve">uchwały </w:t>
      </w:r>
      <w:r w:rsidR="006C6AA6">
        <w:t xml:space="preserve">(4 głosy „z” przy 1 głosie „wstrzymującym się”).   </w:t>
      </w:r>
    </w:p>
    <w:p w:rsidR="006C6AA6" w:rsidRDefault="006C6AA6" w:rsidP="00995B78">
      <w:pPr>
        <w:jc w:val="both"/>
      </w:pPr>
    </w:p>
    <w:p w:rsidR="0002297C" w:rsidRDefault="0002297C" w:rsidP="00995B78">
      <w:pPr>
        <w:jc w:val="both"/>
      </w:pPr>
    </w:p>
    <w:p w:rsidR="007F0E7A" w:rsidRDefault="006C6AA6" w:rsidP="00995B78">
      <w:pPr>
        <w:jc w:val="both"/>
        <w:rPr>
          <w:rFonts w:eastAsia="Calibri"/>
        </w:rPr>
      </w:pPr>
      <w:r>
        <w:t>Ad.4.</w:t>
      </w:r>
      <w:r w:rsidR="007F0E7A">
        <w:rPr>
          <w:rFonts w:eastAsia="Calibri"/>
        </w:rPr>
        <w:t xml:space="preserve"> Komisja opracowała i zatwierdziła jednogłośnie sprawozdanie ze swoich prac na 2017r. </w:t>
      </w:r>
    </w:p>
    <w:p w:rsidR="007F0E7A" w:rsidRDefault="007F0E7A" w:rsidP="00995B78">
      <w:pPr>
        <w:jc w:val="both"/>
      </w:pPr>
    </w:p>
    <w:p w:rsidR="0002297C" w:rsidRDefault="0002297C" w:rsidP="00995B78">
      <w:pPr>
        <w:jc w:val="both"/>
      </w:pPr>
    </w:p>
    <w:p w:rsidR="007F0E7A" w:rsidRDefault="007F0E7A" w:rsidP="007F0E7A">
      <w:pPr>
        <w:jc w:val="both"/>
        <w:rPr>
          <w:rFonts w:eastAsia="Calibri"/>
        </w:rPr>
      </w:pPr>
      <w:r>
        <w:rPr>
          <w:rFonts w:eastAsia="Calibri"/>
        </w:rPr>
        <w:t>Ad.</w:t>
      </w:r>
      <w:r w:rsidR="006C6AA6">
        <w:rPr>
          <w:rFonts w:eastAsia="Calibri"/>
        </w:rPr>
        <w:t>5</w:t>
      </w:r>
      <w:r>
        <w:rPr>
          <w:rFonts w:eastAsia="Calibri"/>
        </w:rPr>
        <w:t>. Komisja zatwierdziła jednogłośnie protokół ze swojego poprzedniego posiedzeni</w:t>
      </w:r>
      <w:r w:rsidR="006C6AA6">
        <w:rPr>
          <w:rFonts w:eastAsia="Calibri"/>
        </w:rPr>
        <w:t>a w miesiącu grudniu 201</w:t>
      </w:r>
      <w:r w:rsidR="00DB06C7">
        <w:rPr>
          <w:rFonts w:eastAsia="Calibri"/>
        </w:rPr>
        <w:t>6</w:t>
      </w:r>
      <w:r w:rsidR="006C6AA6">
        <w:rPr>
          <w:rFonts w:eastAsia="Calibri"/>
        </w:rPr>
        <w:t xml:space="preserve">r.  </w:t>
      </w:r>
      <w:r>
        <w:rPr>
          <w:rFonts w:eastAsia="Calibri"/>
        </w:rPr>
        <w:t xml:space="preserve"> </w:t>
      </w:r>
    </w:p>
    <w:p w:rsidR="007F0E7A" w:rsidRDefault="007F0E7A" w:rsidP="007F0E7A">
      <w:pPr>
        <w:jc w:val="both"/>
        <w:rPr>
          <w:rFonts w:eastAsia="Calibri"/>
        </w:rPr>
      </w:pPr>
    </w:p>
    <w:p w:rsidR="0002297C" w:rsidRDefault="0002297C" w:rsidP="007F0E7A">
      <w:pPr>
        <w:jc w:val="both"/>
        <w:rPr>
          <w:rFonts w:eastAsia="Calibri"/>
        </w:rPr>
      </w:pPr>
    </w:p>
    <w:p w:rsidR="007F0E7A" w:rsidRPr="007E5840" w:rsidRDefault="007F0E7A" w:rsidP="007F0E7A">
      <w:pPr>
        <w:ind w:firstLine="708"/>
        <w:jc w:val="both"/>
        <w:rPr>
          <w:rFonts w:eastAsia="Calibri"/>
        </w:rPr>
      </w:pPr>
      <w:r w:rsidRPr="007E5840">
        <w:rPr>
          <w:rFonts w:eastAsia="Calibri"/>
        </w:rPr>
        <w:t>Wobec braku wolnych wniosków po wyczerpaniu porządku obrad Przewodnicząca zakończyła posiedzenie.</w:t>
      </w:r>
    </w:p>
    <w:p w:rsidR="007F0E7A" w:rsidRPr="007E5840" w:rsidRDefault="007F0E7A" w:rsidP="007F0E7A">
      <w:pPr>
        <w:rPr>
          <w:rFonts w:eastAsia="Calibri"/>
          <w:b/>
        </w:rPr>
      </w:pPr>
    </w:p>
    <w:p w:rsidR="007F0E7A" w:rsidRDefault="007F0E7A" w:rsidP="007F0E7A">
      <w:pPr>
        <w:rPr>
          <w:rFonts w:eastAsia="Calibri"/>
          <w:b/>
        </w:rPr>
      </w:pPr>
    </w:p>
    <w:p w:rsidR="0002297C" w:rsidRPr="007E5840" w:rsidRDefault="0002297C" w:rsidP="007F0E7A">
      <w:pPr>
        <w:rPr>
          <w:rFonts w:eastAsia="Calibri"/>
          <w:b/>
        </w:rPr>
      </w:pPr>
    </w:p>
    <w:p w:rsidR="007F0E7A" w:rsidRPr="007E5840" w:rsidRDefault="007F0E7A" w:rsidP="007F0E7A">
      <w:pPr>
        <w:rPr>
          <w:rFonts w:eastAsia="Calibri"/>
          <w:b/>
        </w:rPr>
      </w:pPr>
      <w:r w:rsidRPr="007E5840">
        <w:rPr>
          <w:rFonts w:eastAsia="Calibri"/>
          <w:b/>
        </w:rPr>
        <w:t xml:space="preserve">                                                                                               Przewodnicząca Komisji </w:t>
      </w:r>
    </w:p>
    <w:p w:rsidR="007F0E7A" w:rsidRPr="007E5840" w:rsidRDefault="007F0E7A" w:rsidP="007F0E7A">
      <w:pPr>
        <w:rPr>
          <w:rFonts w:eastAsia="Calibri"/>
          <w:b/>
        </w:rPr>
      </w:pPr>
      <w:r w:rsidRPr="007E5840">
        <w:rPr>
          <w:rFonts w:eastAsia="Calibri"/>
          <w:b/>
        </w:rPr>
        <w:t xml:space="preserve">                                                                                                       Danuta </w:t>
      </w:r>
      <w:proofErr w:type="spellStart"/>
      <w:r w:rsidRPr="007E5840">
        <w:rPr>
          <w:rFonts w:eastAsia="Calibri"/>
          <w:b/>
        </w:rPr>
        <w:t>Wańke</w:t>
      </w:r>
      <w:proofErr w:type="spellEnd"/>
      <w:r w:rsidRPr="007E5840">
        <w:rPr>
          <w:rFonts w:eastAsia="Calibri"/>
          <w:b/>
        </w:rPr>
        <w:t xml:space="preserve"> </w:t>
      </w:r>
    </w:p>
    <w:p w:rsidR="007F0E7A" w:rsidRDefault="007F0E7A" w:rsidP="007F0E7A">
      <w:pPr>
        <w:rPr>
          <w:rFonts w:eastAsia="Calibri"/>
        </w:rPr>
      </w:pPr>
    </w:p>
    <w:p w:rsidR="0002297C" w:rsidRPr="007E5840" w:rsidRDefault="0002297C" w:rsidP="007F0E7A">
      <w:pPr>
        <w:rPr>
          <w:rFonts w:eastAsia="Calibri"/>
        </w:rPr>
      </w:pPr>
    </w:p>
    <w:p w:rsidR="007F0E7A" w:rsidRDefault="0002297C" w:rsidP="007F0E7A">
      <w:pPr>
        <w:rPr>
          <w:rFonts w:eastAsia="Calibri"/>
        </w:rPr>
      </w:pPr>
      <w:r>
        <w:rPr>
          <w:rFonts w:eastAsia="Calibri"/>
        </w:rPr>
        <w:t>p</w:t>
      </w:r>
      <w:r w:rsidR="007F0E7A">
        <w:rPr>
          <w:rFonts w:eastAsia="Calibri"/>
        </w:rPr>
        <w:t xml:space="preserve">rotokołował: </w:t>
      </w:r>
    </w:p>
    <w:p w:rsidR="007F0E7A" w:rsidRPr="00E4731E" w:rsidRDefault="007F0E7A" w:rsidP="007F0E7A">
      <w:pPr>
        <w:rPr>
          <w:rFonts w:eastAsia="Calibri"/>
        </w:rPr>
      </w:pPr>
      <w:r>
        <w:rPr>
          <w:rFonts w:eastAsia="Calibri"/>
        </w:rPr>
        <w:t xml:space="preserve">Tomasz Dix </w:t>
      </w:r>
    </w:p>
    <w:p w:rsidR="007F0E7A" w:rsidRPr="007E5840" w:rsidRDefault="007F0E7A" w:rsidP="007F0E7A"/>
    <w:p w:rsidR="007F0E7A" w:rsidRDefault="007F0E7A" w:rsidP="007F0E7A"/>
    <w:p w:rsidR="00C11BFD" w:rsidRPr="009C3206" w:rsidRDefault="00C11BFD" w:rsidP="00995B78">
      <w:pPr>
        <w:jc w:val="both"/>
      </w:pPr>
    </w:p>
    <w:sectPr w:rsidR="00C11BFD" w:rsidRPr="009C3206" w:rsidSect="00A650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C3" w:rsidRDefault="004F0EC3" w:rsidP="00DE2B8A">
      <w:r>
        <w:separator/>
      </w:r>
    </w:p>
  </w:endnote>
  <w:endnote w:type="continuationSeparator" w:id="0">
    <w:p w:rsidR="004F0EC3" w:rsidRDefault="004F0EC3" w:rsidP="00DE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9839"/>
      <w:docPartObj>
        <w:docPartGallery w:val="Page Numbers (Bottom of Page)"/>
        <w:docPartUnique/>
      </w:docPartObj>
    </w:sdtPr>
    <w:sdtEndPr/>
    <w:sdtContent>
      <w:p w:rsidR="00A4725A" w:rsidRDefault="00F71E3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52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4725A" w:rsidRDefault="00A47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C3" w:rsidRDefault="004F0EC3" w:rsidP="00DE2B8A">
      <w:r>
        <w:separator/>
      </w:r>
    </w:p>
  </w:footnote>
  <w:footnote w:type="continuationSeparator" w:id="0">
    <w:p w:rsidR="004F0EC3" w:rsidRDefault="004F0EC3" w:rsidP="00DE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A1E"/>
    <w:multiLevelType w:val="hybridMultilevel"/>
    <w:tmpl w:val="4388161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82E92"/>
    <w:multiLevelType w:val="hybridMultilevel"/>
    <w:tmpl w:val="2B722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AF6"/>
    <w:rsid w:val="00022352"/>
    <w:rsid w:val="0002297C"/>
    <w:rsid w:val="00042578"/>
    <w:rsid w:val="0005175A"/>
    <w:rsid w:val="00053068"/>
    <w:rsid w:val="000A6A8D"/>
    <w:rsid w:val="000A7733"/>
    <w:rsid w:val="000B5DDC"/>
    <w:rsid w:val="000B6CB0"/>
    <w:rsid w:val="000D1CBE"/>
    <w:rsid w:val="000F5BC5"/>
    <w:rsid w:val="0011409B"/>
    <w:rsid w:val="001234BF"/>
    <w:rsid w:val="00125412"/>
    <w:rsid w:val="00192AE0"/>
    <w:rsid w:val="00192CC9"/>
    <w:rsid w:val="00192D12"/>
    <w:rsid w:val="001E7F05"/>
    <w:rsid w:val="001F0B0D"/>
    <w:rsid w:val="001F2E70"/>
    <w:rsid w:val="001F4915"/>
    <w:rsid w:val="00220EDE"/>
    <w:rsid w:val="002240F4"/>
    <w:rsid w:val="002248BF"/>
    <w:rsid w:val="00226678"/>
    <w:rsid w:val="00241E53"/>
    <w:rsid w:val="00266224"/>
    <w:rsid w:val="002703FE"/>
    <w:rsid w:val="00285EE0"/>
    <w:rsid w:val="002B0675"/>
    <w:rsid w:val="002B3EAC"/>
    <w:rsid w:val="002B7E7F"/>
    <w:rsid w:val="002D6F9F"/>
    <w:rsid w:val="00303475"/>
    <w:rsid w:val="00311296"/>
    <w:rsid w:val="003309B8"/>
    <w:rsid w:val="003329A8"/>
    <w:rsid w:val="00350094"/>
    <w:rsid w:val="003A7DA7"/>
    <w:rsid w:val="003B684D"/>
    <w:rsid w:val="003D4AD2"/>
    <w:rsid w:val="003E7F7D"/>
    <w:rsid w:val="00452335"/>
    <w:rsid w:val="0048261C"/>
    <w:rsid w:val="00495EBB"/>
    <w:rsid w:val="004C291D"/>
    <w:rsid w:val="004C4F1D"/>
    <w:rsid w:val="004D08A6"/>
    <w:rsid w:val="004D5511"/>
    <w:rsid w:val="004E552E"/>
    <w:rsid w:val="004F0EC3"/>
    <w:rsid w:val="004F7B14"/>
    <w:rsid w:val="00517A8A"/>
    <w:rsid w:val="00527FF0"/>
    <w:rsid w:val="005570EC"/>
    <w:rsid w:val="00575BCF"/>
    <w:rsid w:val="00586406"/>
    <w:rsid w:val="005B5C1D"/>
    <w:rsid w:val="005C227E"/>
    <w:rsid w:val="005C2DE8"/>
    <w:rsid w:val="005C3386"/>
    <w:rsid w:val="005C6D49"/>
    <w:rsid w:val="005D357B"/>
    <w:rsid w:val="005E74D5"/>
    <w:rsid w:val="005F73D1"/>
    <w:rsid w:val="00634627"/>
    <w:rsid w:val="00663A28"/>
    <w:rsid w:val="00665571"/>
    <w:rsid w:val="006A70C9"/>
    <w:rsid w:val="006C6AA6"/>
    <w:rsid w:val="006E649A"/>
    <w:rsid w:val="007160F6"/>
    <w:rsid w:val="00716F32"/>
    <w:rsid w:val="00737C87"/>
    <w:rsid w:val="007566D2"/>
    <w:rsid w:val="00765CC9"/>
    <w:rsid w:val="00765ECA"/>
    <w:rsid w:val="007B24D5"/>
    <w:rsid w:val="007D3C5E"/>
    <w:rsid w:val="007E6AF6"/>
    <w:rsid w:val="007F0E7A"/>
    <w:rsid w:val="00813629"/>
    <w:rsid w:val="00857F78"/>
    <w:rsid w:val="00880816"/>
    <w:rsid w:val="008B2567"/>
    <w:rsid w:val="008C7A0C"/>
    <w:rsid w:val="008E52EF"/>
    <w:rsid w:val="008F114B"/>
    <w:rsid w:val="00925EE8"/>
    <w:rsid w:val="00927FE5"/>
    <w:rsid w:val="00934E30"/>
    <w:rsid w:val="0097087E"/>
    <w:rsid w:val="0097463A"/>
    <w:rsid w:val="009844B8"/>
    <w:rsid w:val="00995B78"/>
    <w:rsid w:val="009A78BC"/>
    <w:rsid w:val="009C3206"/>
    <w:rsid w:val="00A37EA7"/>
    <w:rsid w:val="00A4725A"/>
    <w:rsid w:val="00A57820"/>
    <w:rsid w:val="00A650C2"/>
    <w:rsid w:val="00A73176"/>
    <w:rsid w:val="00A84004"/>
    <w:rsid w:val="00A95F3E"/>
    <w:rsid w:val="00AC4426"/>
    <w:rsid w:val="00AC6456"/>
    <w:rsid w:val="00AE5699"/>
    <w:rsid w:val="00AF4A5D"/>
    <w:rsid w:val="00B01929"/>
    <w:rsid w:val="00B06787"/>
    <w:rsid w:val="00B2475F"/>
    <w:rsid w:val="00B33115"/>
    <w:rsid w:val="00B42373"/>
    <w:rsid w:val="00B5709C"/>
    <w:rsid w:val="00B65E21"/>
    <w:rsid w:val="00B946B7"/>
    <w:rsid w:val="00B94851"/>
    <w:rsid w:val="00BA0700"/>
    <w:rsid w:val="00BB738D"/>
    <w:rsid w:val="00BD2D2A"/>
    <w:rsid w:val="00C05BE1"/>
    <w:rsid w:val="00C11BFD"/>
    <w:rsid w:val="00C26228"/>
    <w:rsid w:val="00C2663C"/>
    <w:rsid w:val="00C419FD"/>
    <w:rsid w:val="00C466D3"/>
    <w:rsid w:val="00C578C6"/>
    <w:rsid w:val="00C625D9"/>
    <w:rsid w:val="00C82848"/>
    <w:rsid w:val="00CA3C9C"/>
    <w:rsid w:val="00CB2FC0"/>
    <w:rsid w:val="00CD10F1"/>
    <w:rsid w:val="00D0377F"/>
    <w:rsid w:val="00D33060"/>
    <w:rsid w:val="00D463E2"/>
    <w:rsid w:val="00D76FEE"/>
    <w:rsid w:val="00D86D7C"/>
    <w:rsid w:val="00DB06C7"/>
    <w:rsid w:val="00DD3B65"/>
    <w:rsid w:val="00DD3C8A"/>
    <w:rsid w:val="00DE2B8A"/>
    <w:rsid w:val="00DE5729"/>
    <w:rsid w:val="00E13BAB"/>
    <w:rsid w:val="00E4047E"/>
    <w:rsid w:val="00E66F5F"/>
    <w:rsid w:val="00E81D65"/>
    <w:rsid w:val="00EC0FF7"/>
    <w:rsid w:val="00EC7347"/>
    <w:rsid w:val="00EF6DC7"/>
    <w:rsid w:val="00EF79F0"/>
    <w:rsid w:val="00F2251E"/>
    <w:rsid w:val="00F45CAB"/>
    <w:rsid w:val="00F71E34"/>
    <w:rsid w:val="00F81FA6"/>
    <w:rsid w:val="00FB5771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FB57"/>
  <w15:docId w15:val="{5701D774-D0F0-4B45-8DFC-EBA05B22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A3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7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E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2B8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2B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2B8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4D08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08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08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08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E81B2-2CEE-412F-AD0A-C3FBBF8D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2570</Words>
  <Characters>15424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</dc:creator>
  <cp:lastModifiedBy>Dix</cp:lastModifiedBy>
  <cp:revision>9</cp:revision>
  <cp:lastPrinted>2017-02-08T09:42:00Z</cp:lastPrinted>
  <dcterms:created xsi:type="dcterms:W3CDTF">2017-01-16T10:48:00Z</dcterms:created>
  <dcterms:modified xsi:type="dcterms:W3CDTF">2017-02-08T13:56:00Z</dcterms:modified>
</cp:coreProperties>
</file>