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74406B" w14:textId="7ED62471" w:rsidR="00863E1D" w:rsidRPr="00015CC9" w:rsidRDefault="00863E1D" w:rsidP="00863E1D">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Protokół Nr </w:t>
      </w:r>
      <w:r>
        <w:rPr>
          <w:rFonts w:ascii="Times New Roman" w:eastAsia="Times New Roman" w:hAnsi="Times New Roman" w:cs="Times New Roman"/>
          <w:b/>
          <w:sz w:val="24"/>
          <w:szCs w:val="24"/>
          <w:lang w:eastAsia="pl-PL"/>
        </w:rPr>
        <w:t>46</w:t>
      </w:r>
      <w:r w:rsidRPr="00015CC9">
        <w:rPr>
          <w:rFonts w:ascii="Times New Roman" w:eastAsia="Times New Roman" w:hAnsi="Times New Roman" w:cs="Times New Roman"/>
          <w:b/>
          <w:sz w:val="24"/>
          <w:szCs w:val="24"/>
          <w:lang w:eastAsia="pl-PL"/>
        </w:rPr>
        <w:t>/201</w:t>
      </w:r>
      <w:r>
        <w:rPr>
          <w:rFonts w:ascii="Times New Roman" w:eastAsia="Times New Roman" w:hAnsi="Times New Roman" w:cs="Times New Roman"/>
          <w:b/>
          <w:sz w:val="24"/>
          <w:szCs w:val="24"/>
          <w:lang w:eastAsia="pl-PL"/>
        </w:rPr>
        <w:t>8</w:t>
      </w:r>
    </w:p>
    <w:p w14:paraId="5FD806D6" w14:textId="77777777" w:rsidR="00863E1D" w:rsidRPr="00015CC9" w:rsidRDefault="00863E1D" w:rsidP="00863E1D">
      <w:pPr>
        <w:spacing w:after="0" w:line="240" w:lineRule="auto"/>
        <w:jc w:val="center"/>
        <w:rPr>
          <w:rFonts w:ascii="Times New Roman" w:eastAsia="Times New Roman" w:hAnsi="Times New Roman" w:cs="Times New Roman"/>
          <w:b/>
          <w:sz w:val="24"/>
          <w:szCs w:val="24"/>
          <w:lang w:eastAsia="pl-PL"/>
        </w:rPr>
      </w:pPr>
      <w:r w:rsidRPr="00015CC9">
        <w:rPr>
          <w:rFonts w:ascii="Times New Roman" w:eastAsia="Times New Roman" w:hAnsi="Times New Roman" w:cs="Times New Roman"/>
          <w:b/>
          <w:sz w:val="24"/>
          <w:szCs w:val="24"/>
          <w:lang w:eastAsia="pl-PL"/>
        </w:rPr>
        <w:t xml:space="preserve">z posiedzenia Komisji Rewizyjnej Rady Miejskiej w Sępólnie Krajeńskim </w:t>
      </w:r>
    </w:p>
    <w:p w14:paraId="5DA04C72" w14:textId="2F4A0383" w:rsidR="00863E1D" w:rsidRDefault="00863E1D" w:rsidP="00863E1D">
      <w:pPr>
        <w:spacing w:after="0" w:line="240" w:lineRule="auto"/>
        <w:jc w:val="center"/>
        <w:rPr>
          <w:rFonts w:ascii="Times New Roman" w:eastAsia="Times New Roman" w:hAnsi="Times New Roman" w:cs="Times New Roman"/>
          <w:sz w:val="24"/>
          <w:szCs w:val="24"/>
          <w:lang w:eastAsia="pl-PL"/>
        </w:rPr>
      </w:pPr>
      <w:r w:rsidRPr="00015CC9">
        <w:rPr>
          <w:rFonts w:ascii="Times New Roman" w:eastAsia="Times New Roman" w:hAnsi="Times New Roman" w:cs="Times New Roman"/>
          <w:b/>
          <w:sz w:val="24"/>
          <w:szCs w:val="24"/>
          <w:lang w:eastAsia="pl-PL"/>
        </w:rPr>
        <w:t xml:space="preserve">w dniu </w:t>
      </w:r>
      <w:r>
        <w:rPr>
          <w:rFonts w:ascii="Times New Roman" w:eastAsia="Times New Roman" w:hAnsi="Times New Roman" w:cs="Times New Roman"/>
          <w:b/>
          <w:sz w:val="24"/>
          <w:szCs w:val="24"/>
          <w:lang w:eastAsia="pl-PL"/>
        </w:rPr>
        <w:t xml:space="preserve">7 lutego 2018r. </w:t>
      </w:r>
      <w:r w:rsidRPr="00015CC9">
        <w:rPr>
          <w:rFonts w:ascii="Times New Roman" w:eastAsia="Times New Roman" w:hAnsi="Times New Roman" w:cs="Times New Roman"/>
          <w:b/>
          <w:sz w:val="24"/>
          <w:szCs w:val="24"/>
          <w:lang w:eastAsia="pl-PL"/>
        </w:rPr>
        <w:t xml:space="preserve"> </w:t>
      </w:r>
    </w:p>
    <w:p w14:paraId="69A18DCC" w14:textId="77777777" w:rsidR="00863E1D" w:rsidRPr="00015CC9" w:rsidRDefault="00863E1D" w:rsidP="00863E1D">
      <w:pPr>
        <w:spacing w:after="0" w:line="240" w:lineRule="auto"/>
        <w:ind w:firstLine="708"/>
        <w:jc w:val="both"/>
        <w:rPr>
          <w:rFonts w:ascii="Times New Roman" w:eastAsia="Times New Roman" w:hAnsi="Times New Roman" w:cs="Times New Roman"/>
          <w:sz w:val="24"/>
          <w:szCs w:val="24"/>
          <w:lang w:eastAsia="pl-PL"/>
        </w:rPr>
      </w:pPr>
    </w:p>
    <w:p w14:paraId="75C9C9E3" w14:textId="77777777" w:rsidR="00863E1D" w:rsidRDefault="00863E1D" w:rsidP="00863E1D">
      <w:pPr>
        <w:spacing w:after="0" w:line="240" w:lineRule="auto"/>
        <w:ind w:firstLine="708"/>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 posiedzeniu udział wzięli członkowie Komisji </w:t>
      </w:r>
      <w:r>
        <w:rPr>
          <w:rFonts w:ascii="Times New Roman" w:eastAsia="Times New Roman" w:hAnsi="Times New Roman" w:cs="Times New Roman"/>
          <w:sz w:val="24"/>
          <w:szCs w:val="24"/>
          <w:lang w:eastAsia="pl-PL"/>
        </w:rPr>
        <w:t xml:space="preserve">oraz zaproszeni goście: </w:t>
      </w:r>
    </w:p>
    <w:p w14:paraId="5952F031" w14:textId="77777777" w:rsidR="00863E1D" w:rsidRDefault="00863E1D" w:rsidP="00863E1D">
      <w:pPr>
        <w:spacing w:after="0" w:line="240" w:lineRule="auto"/>
        <w:ind w:firstLine="708"/>
        <w:jc w:val="both"/>
        <w:rPr>
          <w:rFonts w:ascii="Times New Roman" w:eastAsia="Times New Roman" w:hAnsi="Times New Roman" w:cs="Times New Roman"/>
          <w:sz w:val="24"/>
          <w:szCs w:val="24"/>
          <w:lang w:eastAsia="pl-PL"/>
        </w:rPr>
      </w:pPr>
    </w:p>
    <w:p w14:paraId="5DD562D6" w14:textId="50882979" w:rsidR="00863E1D" w:rsidRDefault="00863E1D" w:rsidP="00863E1D">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sidRPr="00796289">
        <w:rPr>
          <w:rFonts w:ascii="Times New Roman" w:eastAsia="Times New Roman" w:hAnsi="Times New Roman" w:cs="Times New Roman"/>
          <w:sz w:val="24"/>
          <w:szCs w:val="24"/>
          <w:lang w:eastAsia="pl-PL"/>
        </w:rPr>
        <w:t xml:space="preserve">Dyrektor Zakładu Obsługi Oświaty Samorządowej – Zbigniew </w:t>
      </w:r>
      <w:proofErr w:type="spellStart"/>
      <w:r w:rsidRPr="00796289">
        <w:rPr>
          <w:rFonts w:ascii="Times New Roman" w:eastAsia="Times New Roman" w:hAnsi="Times New Roman" w:cs="Times New Roman"/>
          <w:sz w:val="24"/>
          <w:szCs w:val="24"/>
          <w:lang w:eastAsia="pl-PL"/>
        </w:rPr>
        <w:t>Tymecki</w:t>
      </w:r>
      <w:proofErr w:type="spellEnd"/>
      <w:r w:rsidRPr="00796289">
        <w:rPr>
          <w:rFonts w:ascii="Times New Roman" w:eastAsia="Times New Roman" w:hAnsi="Times New Roman" w:cs="Times New Roman"/>
          <w:sz w:val="24"/>
          <w:szCs w:val="24"/>
          <w:lang w:eastAsia="pl-PL"/>
        </w:rPr>
        <w:t xml:space="preserve">; </w:t>
      </w:r>
    </w:p>
    <w:p w14:paraId="12ABF794" w14:textId="17B92E4F" w:rsidR="00863E1D" w:rsidRDefault="00863E1D" w:rsidP="00863E1D">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Sekretarz Gminy – Dariusz Wojtania; </w:t>
      </w:r>
    </w:p>
    <w:p w14:paraId="363259F4" w14:textId="61DB342E" w:rsidR="00863E1D" w:rsidRDefault="00863E1D" w:rsidP="00863E1D">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Dyrektor Żłobka – Danuta Daszkiewicz; </w:t>
      </w:r>
    </w:p>
    <w:p w14:paraId="316DB2F6" w14:textId="73A8449A" w:rsidR="00863E1D" w:rsidRDefault="00863E1D" w:rsidP="00863E1D">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Kierownik Klubu Dziecięcego – Kamila Damaszek ;</w:t>
      </w:r>
    </w:p>
    <w:p w14:paraId="195CB771" w14:textId="4D38E4DD" w:rsidR="00863E1D" w:rsidRDefault="00863E1D" w:rsidP="00863E1D">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Kierownik Referatu Inwestycji i Rozwoju Gospodarczego – Anna </w:t>
      </w:r>
      <w:proofErr w:type="spellStart"/>
      <w:r>
        <w:rPr>
          <w:rFonts w:ascii="Times New Roman" w:eastAsia="Times New Roman" w:hAnsi="Times New Roman" w:cs="Times New Roman"/>
          <w:sz w:val="24"/>
          <w:szCs w:val="24"/>
          <w:lang w:eastAsia="pl-PL"/>
        </w:rPr>
        <w:t>Sotkiewicz</w:t>
      </w:r>
      <w:proofErr w:type="spellEnd"/>
      <w:r>
        <w:rPr>
          <w:rFonts w:ascii="Times New Roman" w:eastAsia="Times New Roman" w:hAnsi="Times New Roman" w:cs="Times New Roman"/>
          <w:sz w:val="24"/>
          <w:szCs w:val="24"/>
          <w:lang w:eastAsia="pl-PL"/>
        </w:rPr>
        <w:t xml:space="preserve"> – </w:t>
      </w:r>
      <w:proofErr w:type="spellStart"/>
      <w:r>
        <w:rPr>
          <w:rFonts w:ascii="Times New Roman" w:eastAsia="Times New Roman" w:hAnsi="Times New Roman" w:cs="Times New Roman"/>
          <w:sz w:val="24"/>
          <w:szCs w:val="24"/>
          <w:lang w:eastAsia="pl-PL"/>
        </w:rPr>
        <w:t>Tumanik</w:t>
      </w:r>
      <w:proofErr w:type="spellEnd"/>
      <w:r>
        <w:rPr>
          <w:rFonts w:ascii="Times New Roman" w:eastAsia="Times New Roman" w:hAnsi="Times New Roman" w:cs="Times New Roman"/>
          <w:sz w:val="24"/>
          <w:szCs w:val="24"/>
          <w:lang w:eastAsia="pl-PL"/>
        </w:rPr>
        <w:t xml:space="preserve">; </w:t>
      </w:r>
    </w:p>
    <w:p w14:paraId="1AB0CDED" w14:textId="46E683FA" w:rsidR="00863E1D" w:rsidRPr="00796289" w:rsidRDefault="00863E1D" w:rsidP="00863E1D">
      <w:pPr>
        <w:pStyle w:val="Akapitzlist"/>
        <w:numPr>
          <w:ilvl w:val="0"/>
          <w:numId w:val="3"/>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Inspektor Referatu Finansowego – Ewa Marzec. </w:t>
      </w:r>
    </w:p>
    <w:p w14:paraId="3E91470C" w14:textId="25FF49A1" w:rsidR="00863E1D" w:rsidRDefault="00863E1D" w:rsidP="00863E1D">
      <w:pPr>
        <w:spacing w:after="0" w:line="240" w:lineRule="auto"/>
        <w:jc w:val="both"/>
        <w:rPr>
          <w:rFonts w:ascii="Times New Roman" w:eastAsia="Times New Roman" w:hAnsi="Times New Roman" w:cs="Times New Roman"/>
          <w:sz w:val="24"/>
          <w:szCs w:val="24"/>
          <w:lang w:eastAsia="pl-PL"/>
        </w:rPr>
      </w:pPr>
    </w:p>
    <w:p w14:paraId="4DB872AA" w14:textId="77777777" w:rsidR="00DD1C23" w:rsidRDefault="00DD1C23" w:rsidP="00863E1D">
      <w:pPr>
        <w:spacing w:after="0" w:line="240" w:lineRule="auto"/>
        <w:jc w:val="both"/>
        <w:rPr>
          <w:rFonts w:ascii="Times New Roman" w:eastAsia="Times New Roman" w:hAnsi="Times New Roman" w:cs="Times New Roman"/>
          <w:sz w:val="24"/>
          <w:szCs w:val="24"/>
          <w:lang w:eastAsia="pl-PL"/>
        </w:rPr>
      </w:pPr>
    </w:p>
    <w:p w14:paraId="665F777E" w14:textId="77777777" w:rsidR="00863E1D" w:rsidRDefault="00863E1D" w:rsidP="00863E1D">
      <w:pPr>
        <w:spacing w:after="0" w:line="240" w:lineRule="auto"/>
        <w:ind w:firstLine="360"/>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Posiedzenie otworzył Przewodniczący Komisji Pan Zdzisław </w:t>
      </w:r>
      <w:proofErr w:type="spellStart"/>
      <w:r w:rsidRPr="00015CC9">
        <w:rPr>
          <w:rFonts w:ascii="Times New Roman" w:eastAsia="Times New Roman" w:hAnsi="Times New Roman" w:cs="Times New Roman"/>
          <w:sz w:val="24"/>
          <w:szCs w:val="24"/>
          <w:lang w:eastAsia="pl-PL"/>
        </w:rPr>
        <w:t>Grzeca</w:t>
      </w:r>
      <w:proofErr w:type="spellEnd"/>
      <w:r w:rsidRPr="00015CC9">
        <w:rPr>
          <w:rFonts w:ascii="Times New Roman" w:eastAsia="Times New Roman" w:hAnsi="Times New Roman" w:cs="Times New Roman"/>
          <w:sz w:val="24"/>
          <w:szCs w:val="24"/>
          <w:lang w:eastAsia="pl-PL"/>
        </w:rPr>
        <w:t xml:space="preserve">, który po powitaniu zebranych zaproponował następujący jego porządek: </w:t>
      </w:r>
    </w:p>
    <w:p w14:paraId="29D697AB" w14:textId="77777777" w:rsidR="00863E1D" w:rsidRPr="00863E1D" w:rsidRDefault="00863E1D" w:rsidP="00863E1D">
      <w:pPr>
        <w:spacing w:after="0" w:line="240" w:lineRule="auto"/>
        <w:jc w:val="both"/>
        <w:rPr>
          <w:rFonts w:ascii="Times New Roman" w:eastAsia="Times New Roman" w:hAnsi="Times New Roman" w:cs="Times New Roman"/>
          <w:sz w:val="24"/>
          <w:szCs w:val="24"/>
          <w:lang w:eastAsia="pl-PL"/>
        </w:rPr>
      </w:pPr>
    </w:p>
    <w:p w14:paraId="2885509E" w14:textId="40B82266" w:rsidR="00863E1D" w:rsidRDefault="00863E1D" w:rsidP="00863E1D">
      <w:pPr>
        <w:numPr>
          <w:ilvl w:val="0"/>
          <w:numId w:val="1"/>
        </w:numPr>
        <w:spacing w:after="0" w:line="240" w:lineRule="auto"/>
        <w:jc w:val="both"/>
        <w:rPr>
          <w:rFonts w:ascii="Times New Roman" w:eastAsia="Times New Roman" w:hAnsi="Times New Roman" w:cs="Times New Roman"/>
          <w:sz w:val="24"/>
          <w:szCs w:val="24"/>
          <w:lang w:eastAsia="pl-PL"/>
        </w:rPr>
      </w:pPr>
      <w:r w:rsidRPr="00863E1D">
        <w:rPr>
          <w:rFonts w:ascii="Times New Roman" w:eastAsia="Times New Roman" w:hAnsi="Times New Roman" w:cs="Times New Roman"/>
          <w:sz w:val="24"/>
          <w:szCs w:val="24"/>
          <w:lang w:eastAsia="pl-PL"/>
        </w:rPr>
        <w:t xml:space="preserve">Otwarcie posiedzenia i przyjęcie porządku; </w:t>
      </w:r>
    </w:p>
    <w:p w14:paraId="730C6C42" w14:textId="2F1CD315" w:rsidR="004724BD" w:rsidRPr="004724BD" w:rsidRDefault="004724BD" w:rsidP="004724BD">
      <w:pPr>
        <w:numPr>
          <w:ilvl w:val="0"/>
          <w:numId w:val="1"/>
        </w:numPr>
        <w:spacing w:after="0" w:line="240" w:lineRule="auto"/>
        <w:jc w:val="both"/>
        <w:rPr>
          <w:rFonts w:ascii="Times New Roman" w:eastAsia="Times New Roman" w:hAnsi="Times New Roman" w:cs="Times New Roman"/>
          <w:sz w:val="24"/>
          <w:szCs w:val="24"/>
          <w:lang w:eastAsia="pl-PL"/>
        </w:rPr>
      </w:pPr>
      <w:r w:rsidRPr="00863E1D">
        <w:rPr>
          <w:rFonts w:ascii="Times New Roman" w:eastAsia="Times New Roman" w:hAnsi="Times New Roman" w:cs="Times New Roman"/>
          <w:sz w:val="24"/>
          <w:szCs w:val="24"/>
          <w:lang w:eastAsia="pl-PL"/>
        </w:rPr>
        <w:t>Opinia w sprawie możliwości przystąpienia do stowarzyszenia „</w:t>
      </w:r>
      <w:proofErr w:type="spellStart"/>
      <w:r w:rsidRPr="00863E1D">
        <w:rPr>
          <w:rFonts w:ascii="Times New Roman" w:eastAsia="Times New Roman" w:hAnsi="Times New Roman" w:cs="Times New Roman"/>
          <w:sz w:val="24"/>
          <w:szCs w:val="24"/>
          <w:lang w:eastAsia="pl-PL"/>
        </w:rPr>
        <w:t>Salutaris</w:t>
      </w:r>
      <w:proofErr w:type="spellEnd"/>
      <w:r w:rsidRPr="00863E1D">
        <w:rPr>
          <w:rFonts w:ascii="Times New Roman" w:eastAsia="Times New Roman" w:hAnsi="Times New Roman" w:cs="Times New Roman"/>
          <w:sz w:val="24"/>
          <w:szCs w:val="24"/>
          <w:lang w:eastAsia="pl-PL"/>
        </w:rPr>
        <w:t xml:space="preserve">”; </w:t>
      </w:r>
    </w:p>
    <w:p w14:paraId="1D727A8B" w14:textId="7FEE4CFD" w:rsidR="00863E1D" w:rsidRPr="00863E1D" w:rsidRDefault="00906606" w:rsidP="00863E1D">
      <w:pPr>
        <w:numPr>
          <w:ilvl w:val="0"/>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Analiza i</w:t>
      </w:r>
      <w:r w:rsidR="00863E1D" w:rsidRPr="00863E1D">
        <w:rPr>
          <w:rFonts w:ascii="Times New Roman" w:eastAsia="Times New Roman" w:hAnsi="Times New Roman" w:cs="Times New Roman"/>
          <w:sz w:val="24"/>
          <w:szCs w:val="24"/>
          <w:lang w:eastAsia="pl-PL"/>
        </w:rPr>
        <w:t>nformacj</w:t>
      </w:r>
      <w:r>
        <w:rPr>
          <w:rFonts w:ascii="Times New Roman" w:eastAsia="Times New Roman" w:hAnsi="Times New Roman" w:cs="Times New Roman"/>
          <w:sz w:val="24"/>
          <w:szCs w:val="24"/>
          <w:lang w:eastAsia="pl-PL"/>
        </w:rPr>
        <w:t>i</w:t>
      </w:r>
      <w:r w:rsidR="00863E1D" w:rsidRPr="00863E1D">
        <w:rPr>
          <w:rFonts w:ascii="Times New Roman" w:eastAsia="Times New Roman" w:hAnsi="Times New Roman" w:cs="Times New Roman"/>
          <w:sz w:val="24"/>
          <w:szCs w:val="24"/>
          <w:lang w:eastAsia="pl-PL"/>
        </w:rPr>
        <w:t xml:space="preserve"> w zakresie finansowania oświaty gminnej; </w:t>
      </w:r>
    </w:p>
    <w:p w14:paraId="03ACDA23" w14:textId="77777777" w:rsidR="00863E1D" w:rsidRPr="00863E1D" w:rsidRDefault="00863E1D" w:rsidP="00863E1D">
      <w:pPr>
        <w:numPr>
          <w:ilvl w:val="0"/>
          <w:numId w:val="1"/>
        </w:numPr>
        <w:spacing w:after="0" w:line="240" w:lineRule="auto"/>
        <w:jc w:val="both"/>
        <w:rPr>
          <w:rFonts w:ascii="Times New Roman" w:eastAsia="Times New Roman" w:hAnsi="Times New Roman" w:cs="Times New Roman"/>
          <w:sz w:val="24"/>
          <w:szCs w:val="24"/>
          <w:lang w:eastAsia="pl-PL"/>
        </w:rPr>
      </w:pPr>
      <w:r w:rsidRPr="00863E1D">
        <w:rPr>
          <w:rFonts w:ascii="Times New Roman" w:eastAsia="Times New Roman" w:hAnsi="Times New Roman" w:cs="Times New Roman"/>
          <w:sz w:val="24"/>
          <w:szCs w:val="24"/>
          <w:lang w:eastAsia="pl-PL"/>
        </w:rPr>
        <w:t xml:space="preserve">Analiza wydatków sołectw i osiedli za 2017r. (Sołectwo Wałdowo, Sołectwo Radońsk, Osiedle Nr 2); </w:t>
      </w:r>
    </w:p>
    <w:p w14:paraId="19391C2D" w14:textId="77777777" w:rsidR="00863E1D" w:rsidRPr="00863E1D" w:rsidRDefault="00863E1D" w:rsidP="00863E1D">
      <w:pPr>
        <w:numPr>
          <w:ilvl w:val="0"/>
          <w:numId w:val="1"/>
        </w:numPr>
        <w:spacing w:after="0" w:line="240" w:lineRule="auto"/>
        <w:jc w:val="both"/>
        <w:rPr>
          <w:rFonts w:ascii="Times New Roman" w:eastAsia="Times New Roman" w:hAnsi="Times New Roman" w:cs="Times New Roman"/>
          <w:sz w:val="24"/>
          <w:szCs w:val="24"/>
          <w:lang w:eastAsia="pl-PL"/>
        </w:rPr>
      </w:pPr>
      <w:r w:rsidRPr="00863E1D">
        <w:rPr>
          <w:rFonts w:ascii="Times New Roman" w:eastAsia="Times New Roman" w:hAnsi="Times New Roman" w:cs="Times New Roman"/>
          <w:sz w:val="24"/>
          <w:szCs w:val="24"/>
          <w:lang w:eastAsia="pl-PL"/>
        </w:rPr>
        <w:t xml:space="preserve">Opinia w sprawie wniosku o przyznanie nagrody „Przedsiębiorca Roku;  </w:t>
      </w:r>
    </w:p>
    <w:p w14:paraId="3EFAAB50" w14:textId="7CEB7096" w:rsidR="00863E1D" w:rsidRDefault="00863E1D" w:rsidP="00863E1D">
      <w:pPr>
        <w:numPr>
          <w:ilvl w:val="0"/>
          <w:numId w:val="1"/>
        </w:numPr>
        <w:spacing w:after="0" w:line="240" w:lineRule="auto"/>
        <w:jc w:val="both"/>
        <w:rPr>
          <w:rFonts w:ascii="Times New Roman" w:eastAsia="Times New Roman" w:hAnsi="Times New Roman" w:cs="Times New Roman"/>
          <w:sz w:val="24"/>
          <w:szCs w:val="24"/>
          <w:lang w:eastAsia="pl-PL"/>
        </w:rPr>
      </w:pPr>
      <w:r w:rsidRPr="00863E1D">
        <w:rPr>
          <w:rFonts w:ascii="Times New Roman" w:eastAsia="Times New Roman" w:hAnsi="Times New Roman" w:cs="Times New Roman"/>
          <w:sz w:val="24"/>
          <w:szCs w:val="24"/>
          <w:lang w:eastAsia="pl-PL"/>
        </w:rPr>
        <w:t xml:space="preserve">Informacja w zakresie szacunkowych kosztów budowy kładki i przejścia podziemnego; </w:t>
      </w:r>
    </w:p>
    <w:p w14:paraId="6F4B194F" w14:textId="37F7E871" w:rsidR="00B822D4" w:rsidRPr="00B822D4" w:rsidRDefault="00B822D4" w:rsidP="00B822D4">
      <w:pPr>
        <w:numPr>
          <w:ilvl w:val="0"/>
          <w:numId w:val="1"/>
        </w:numPr>
        <w:spacing w:after="0" w:line="240" w:lineRule="auto"/>
        <w:jc w:val="both"/>
        <w:rPr>
          <w:rFonts w:ascii="Times New Roman" w:eastAsia="Times New Roman" w:hAnsi="Times New Roman" w:cs="Times New Roman"/>
          <w:sz w:val="24"/>
          <w:szCs w:val="24"/>
          <w:lang w:eastAsia="pl-PL"/>
        </w:rPr>
      </w:pPr>
      <w:r w:rsidRPr="00863E1D">
        <w:rPr>
          <w:rFonts w:ascii="Times New Roman" w:eastAsia="Times New Roman" w:hAnsi="Times New Roman" w:cs="Times New Roman"/>
          <w:sz w:val="24"/>
          <w:szCs w:val="24"/>
          <w:lang w:eastAsia="pl-PL"/>
        </w:rPr>
        <w:t>Kontrola funkcjonowania Centrum Małego Dziecka i Rodziny;</w:t>
      </w:r>
    </w:p>
    <w:p w14:paraId="318AE20C" w14:textId="77777777" w:rsidR="00863E1D" w:rsidRPr="00863E1D" w:rsidRDefault="00863E1D" w:rsidP="00863E1D">
      <w:pPr>
        <w:numPr>
          <w:ilvl w:val="0"/>
          <w:numId w:val="1"/>
        </w:numPr>
        <w:spacing w:after="0" w:line="240" w:lineRule="auto"/>
        <w:jc w:val="both"/>
        <w:rPr>
          <w:rFonts w:ascii="Times New Roman" w:eastAsia="Times New Roman" w:hAnsi="Times New Roman" w:cs="Times New Roman"/>
          <w:sz w:val="24"/>
          <w:szCs w:val="24"/>
          <w:lang w:eastAsia="pl-PL"/>
        </w:rPr>
      </w:pPr>
      <w:r w:rsidRPr="00863E1D">
        <w:rPr>
          <w:rFonts w:ascii="Times New Roman" w:eastAsia="Times New Roman" w:hAnsi="Times New Roman" w:cs="Times New Roman"/>
          <w:sz w:val="24"/>
          <w:szCs w:val="24"/>
          <w:lang w:eastAsia="pl-PL"/>
        </w:rPr>
        <w:t xml:space="preserve">Zatwierdzenie protokołu z poprzedniego posiedzenia Komisji; </w:t>
      </w:r>
    </w:p>
    <w:p w14:paraId="41CB3395" w14:textId="609A87C5" w:rsidR="00863E1D" w:rsidRDefault="00863E1D" w:rsidP="00863E1D">
      <w:pPr>
        <w:numPr>
          <w:ilvl w:val="0"/>
          <w:numId w:val="1"/>
        </w:numPr>
        <w:spacing w:after="0" w:line="240" w:lineRule="auto"/>
        <w:jc w:val="both"/>
        <w:rPr>
          <w:rFonts w:ascii="Times New Roman" w:eastAsia="Times New Roman" w:hAnsi="Times New Roman" w:cs="Times New Roman"/>
          <w:sz w:val="24"/>
          <w:szCs w:val="24"/>
          <w:lang w:eastAsia="pl-PL"/>
        </w:rPr>
      </w:pPr>
      <w:r w:rsidRPr="00863E1D">
        <w:rPr>
          <w:rFonts w:ascii="Times New Roman" w:eastAsia="Times New Roman" w:hAnsi="Times New Roman" w:cs="Times New Roman"/>
          <w:sz w:val="24"/>
          <w:szCs w:val="24"/>
          <w:lang w:eastAsia="pl-PL"/>
        </w:rPr>
        <w:t xml:space="preserve">Wolne wnioski i zakończenie. </w:t>
      </w:r>
    </w:p>
    <w:p w14:paraId="235779EB" w14:textId="77777777" w:rsidR="00863E1D" w:rsidRPr="00863E1D" w:rsidRDefault="00863E1D" w:rsidP="00863E1D">
      <w:pPr>
        <w:spacing w:after="0" w:line="240" w:lineRule="auto"/>
        <w:ind w:left="360"/>
        <w:jc w:val="both"/>
        <w:rPr>
          <w:rFonts w:ascii="Times New Roman" w:eastAsia="Times New Roman" w:hAnsi="Times New Roman" w:cs="Times New Roman"/>
          <w:sz w:val="24"/>
          <w:szCs w:val="24"/>
          <w:lang w:eastAsia="pl-PL"/>
        </w:rPr>
      </w:pPr>
    </w:p>
    <w:p w14:paraId="2630A76D" w14:textId="1D2E6880" w:rsidR="00863E1D" w:rsidRDefault="00863E1D" w:rsidP="00863E1D">
      <w:pPr>
        <w:spacing w:after="0" w:line="240" w:lineRule="auto"/>
        <w:jc w:val="both"/>
        <w:rPr>
          <w:rFonts w:ascii="Times New Roman" w:eastAsia="Times New Roman" w:hAnsi="Times New Roman" w:cs="Times New Roman"/>
          <w:sz w:val="24"/>
          <w:szCs w:val="24"/>
          <w:lang w:eastAsia="pl-PL"/>
        </w:rPr>
      </w:pPr>
      <w:r w:rsidRPr="00015CC9">
        <w:rPr>
          <w:rFonts w:ascii="Times New Roman" w:eastAsia="Times New Roman" w:hAnsi="Times New Roman" w:cs="Times New Roman"/>
          <w:sz w:val="24"/>
          <w:szCs w:val="24"/>
          <w:lang w:eastAsia="pl-PL"/>
        </w:rPr>
        <w:t xml:space="preserve">W/w porządek posiedzenia przyjęto jednogłośnie.  </w:t>
      </w:r>
    </w:p>
    <w:p w14:paraId="186BC926" w14:textId="3B1BC9AC" w:rsidR="00863E1D" w:rsidRDefault="00863E1D" w:rsidP="00863E1D">
      <w:pPr>
        <w:spacing w:after="0" w:line="240" w:lineRule="auto"/>
        <w:jc w:val="both"/>
        <w:rPr>
          <w:rFonts w:ascii="Times New Roman" w:eastAsia="Times New Roman" w:hAnsi="Times New Roman" w:cs="Times New Roman"/>
          <w:sz w:val="24"/>
          <w:szCs w:val="24"/>
          <w:lang w:eastAsia="pl-PL"/>
        </w:rPr>
      </w:pPr>
    </w:p>
    <w:p w14:paraId="7FDFC795" w14:textId="2E4F413B" w:rsidR="00863E1D" w:rsidRDefault="00863E1D" w:rsidP="00863E1D">
      <w:pPr>
        <w:spacing w:after="0" w:line="240" w:lineRule="auto"/>
        <w:jc w:val="both"/>
        <w:rPr>
          <w:rFonts w:ascii="Times New Roman" w:eastAsia="Times New Roman" w:hAnsi="Times New Roman" w:cs="Times New Roman"/>
          <w:sz w:val="24"/>
          <w:szCs w:val="24"/>
          <w:lang w:eastAsia="pl-PL"/>
        </w:rPr>
      </w:pPr>
    </w:p>
    <w:p w14:paraId="31863074" w14:textId="5B6408BA" w:rsidR="00B822D4" w:rsidRDefault="00B822D4" w:rsidP="00863E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Ad.3. </w:t>
      </w:r>
      <w:r w:rsidR="0025378F">
        <w:rPr>
          <w:rFonts w:ascii="Times New Roman" w:eastAsia="Times New Roman" w:hAnsi="Times New Roman" w:cs="Times New Roman"/>
          <w:sz w:val="24"/>
          <w:szCs w:val="24"/>
          <w:lang w:eastAsia="pl-PL"/>
        </w:rPr>
        <w:t xml:space="preserve">Sekretarz Gminy poinformował, że w związku z interpelacją radnego Wargina zgłoszoną podczas Sesji Rady Miejskiej, Burmistrz zwrócił się do wszystkich Komisji Rady Miejskiej o zaopiniowanie możliwości przystąpienia Gminy do Stowarzyszenia </w:t>
      </w:r>
      <w:proofErr w:type="spellStart"/>
      <w:r w:rsidR="0025378F">
        <w:rPr>
          <w:rFonts w:ascii="Times New Roman" w:eastAsia="Times New Roman" w:hAnsi="Times New Roman" w:cs="Times New Roman"/>
          <w:sz w:val="24"/>
          <w:szCs w:val="24"/>
          <w:lang w:eastAsia="pl-PL"/>
        </w:rPr>
        <w:t>Salutaris</w:t>
      </w:r>
      <w:proofErr w:type="spellEnd"/>
      <w:r w:rsidR="0025378F">
        <w:rPr>
          <w:rFonts w:ascii="Times New Roman" w:eastAsia="Times New Roman" w:hAnsi="Times New Roman" w:cs="Times New Roman"/>
          <w:sz w:val="24"/>
          <w:szCs w:val="24"/>
          <w:lang w:eastAsia="pl-PL"/>
        </w:rPr>
        <w:t xml:space="preserve">. Powiedział, że siedzibą Stowarzyszenia jest Toruń, w skład Stowarzyszenia wchodzą samorządy gminne z terenu Województwa Kujawsko – Pomorskiego oraz samorząd województwa.  Stowarzyszenie liczy około 40 członków, ostatnio przystąpiła do niego Tuchola. Aby przystąpić do Stowarzyszenia Rada Miejska powinna podjąć stosowną uchwałę wskazując jednocześnie swojego delegata, najczęściej jest to organ wykonawczy Gminy. Celem Stowarzyszenia jest podejmowanie działań zmierzających do likwidacji lub ograniczenia negatywnych skutków zdarzeń kryzysowych takich jak katastrofy naturalne, czy awarie techniczne mające istotny wpływ na życie mieszkańców. Nadmienił, że Gmina korzystała z pomocy Stowarzyszenia </w:t>
      </w:r>
      <w:proofErr w:type="spellStart"/>
      <w:r w:rsidR="0025378F">
        <w:rPr>
          <w:rFonts w:ascii="Times New Roman" w:eastAsia="Times New Roman" w:hAnsi="Times New Roman" w:cs="Times New Roman"/>
          <w:sz w:val="24"/>
          <w:szCs w:val="24"/>
          <w:lang w:eastAsia="pl-PL"/>
        </w:rPr>
        <w:t>Salutaris</w:t>
      </w:r>
      <w:proofErr w:type="spellEnd"/>
      <w:r w:rsidR="0025378F">
        <w:rPr>
          <w:rFonts w:ascii="Times New Roman" w:eastAsia="Times New Roman" w:hAnsi="Times New Roman" w:cs="Times New Roman"/>
          <w:sz w:val="24"/>
          <w:szCs w:val="24"/>
          <w:lang w:eastAsia="pl-PL"/>
        </w:rPr>
        <w:t>, które przekazało kwotę w wysokości 35tys.zł. na likwidację skutków nawałnicy, pomimo tego iż Gmina nie była członkiem Stowarzyszenia. Sekretarz Gminy nadmienił, że składka wynosi rocznie 50gr. od mieszkańca, czyli jest to kwota niespełna 8tys.zł. rocznie.</w:t>
      </w:r>
      <w:r w:rsidR="004724BD">
        <w:rPr>
          <w:rFonts w:ascii="Times New Roman" w:eastAsia="Times New Roman" w:hAnsi="Times New Roman" w:cs="Times New Roman"/>
          <w:sz w:val="24"/>
          <w:szCs w:val="24"/>
          <w:lang w:eastAsia="pl-PL"/>
        </w:rPr>
        <w:t xml:space="preserve"> </w:t>
      </w:r>
    </w:p>
    <w:p w14:paraId="27AFAD8D" w14:textId="3618B1D9" w:rsidR="00EA4B27" w:rsidRDefault="00EA4B27" w:rsidP="00863E1D">
      <w:pPr>
        <w:spacing w:after="0" w:line="240" w:lineRule="auto"/>
        <w:jc w:val="both"/>
        <w:rPr>
          <w:rFonts w:ascii="Times New Roman" w:eastAsia="Times New Roman" w:hAnsi="Times New Roman" w:cs="Times New Roman"/>
          <w:sz w:val="24"/>
          <w:szCs w:val="24"/>
          <w:lang w:eastAsia="pl-PL"/>
        </w:rPr>
      </w:pPr>
    </w:p>
    <w:p w14:paraId="6C6B9245" w14:textId="5B763958" w:rsidR="00EA4B27" w:rsidRDefault="00EA4B27" w:rsidP="00863E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przystąpienie Gminy do Stowarzyszenia </w:t>
      </w:r>
      <w:proofErr w:type="spellStart"/>
      <w:r>
        <w:rPr>
          <w:rFonts w:ascii="Times New Roman" w:eastAsia="Times New Roman" w:hAnsi="Times New Roman" w:cs="Times New Roman"/>
          <w:sz w:val="24"/>
          <w:szCs w:val="24"/>
          <w:lang w:eastAsia="pl-PL"/>
        </w:rPr>
        <w:t>Salutaris</w:t>
      </w:r>
      <w:proofErr w:type="spellEnd"/>
      <w:r>
        <w:rPr>
          <w:rFonts w:ascii="Times New Roman" w:eastAsia="Times New Roman" w:hAnsi="Times New Roman" w:cs="Times New Roman"/>
          <w:sz w:val="24"/>
          <w:szCs w:val="24"/>
          <w:lang w:eastAsia="pl-PL"/>
        </w:rPr>
        <w:t xml:space="preserve">. </w:t>
      </w:r>
    </w:p>
    <w:p w14:paraId="7F6EA88A" w14:textId="77777777" w:rsidR="004724BD" w:rsidRDefault="004724BD" w:rsidP="004724BD">
      <w:pPr>
        <w:spacing w:after="0" w:line="240" w:lineRule="auto"/>
        <w:jc w:val="both"/>
        <w:rPr>
          <w:rFonts w:ascii="Times New Roman" w:eastAsia="Times New Roman" w:hAnsi="Times New Roman" w:cs="Times New Roman"/>
          <w:sz w:val="24"/>
          <w:szCs w:val="24"/>
          <w:lang w:eastAsia="pl-PL"/>
        </w:rPr>
      </w:pPr>
    </w:p>
    <w:p w14:paraId="5344C4B8" w14:textId="552BD292" w:rsidR="004724BD" w:rsidRDefault="004724BD" w:rsidP="004724B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Ad.3. Dyrektor Zakładu Obsługi Oświaty Samorządowej przedstawił Komisji informację w zakresie finansowania oświaty (informacja stanowi załącznik do niniejszego protokołu). </w:t>
      </w:r>
      <w:r w:rsidR="00906606">
        <w:rPr>
          <w:rFonts w:ascii="Times New Roman" w:eastAsia="Times New Roman" w:hAnsi="Times New Roman" w:cs="Times New Roman"/>
          <w:sz w:val="24"/>
          <w:szCs w:val="24"/>
          <w:lang w:eastAsia="pl-PL"/>
        </w:rPr>
        <w:t xml:space="preserve">Nadmienił, że Gmina dofinansowała funkcjonowanie szkół podstawowych i gimnazjów w 2017r. w kwocie 927.769zł. </w:t>
      </w:r>
      <w:r w:rsidR="00A34724">
        <w:rPr>
          <w:rFonts w:ascii="Times New Roman" w:eastAsia="Times New Roman" w:hAnsi="Times New Roman" w:cs="Times New Roman"/>
          <w:sz w:val="24"/>
          <w:szCs w:val="24"/>
          <w:lang w:eastAsia="pl-PL"/>
        </w:rPr>
        <w:t xml:space="preserve">Dodał, że  w tym roku sytuacja finansowa oświaty będzie dokładnie znana po uzyskaniu informacji o wysokości subwencji ostatecznej. Planowane wydatki w oświacie zostały </w:t>
      </w:r>
      <w:r w:rsidR="003C1B0A">
        <w:rPr>
          <w:rFonts w:ascii="Times New Roman" w:eastAsia="Times New Roman" w:hAnsi="Times New Roman" w:cs="Times New Roman"/>
          <w:sz w:val="24"/>
          <w:szCs w:val="24"/>
          <w:lang w:eastAsia="pl-PL"/>
        </w:rPr>
        <w:t xml:space="preserve">wewnętrznie </w:t>
      </w:r>
      <w:r w:rsidR="00A34724">
        <w:rPr>
          <w:rFonts w:ascii="Times New Roman" w:eastAsia="Times New Roman" w:hAnsi="Times New Roman" w:cs="Times New Roman"/>
          <w:sz w:val="24"/>
          <w:szCs w:val="24"/>
          <w:lang w:eastAsia="pl-PL"/>
        </w:rPr>
        <w:t>wstępnie ograniczone o kwotę 292tys.zł</w:t>
      </w:r>
      <w:r w:rsidR="003C1B0A">
        <w:rPr>
          <w:rFonts w:ascii="Times New Roman" w:eastAsia="Times New Roman" w:hAnsi="Times New Roman" w:cs="Times New Roman"/>
          <w:sz w:val="24"/>
          <w:szCs w:val="24"/>
          <w:lang w:eastAsia="pl-PL"/>
        </w:rPr>
        <w:t>. potem zostały jednak jeszcze bardziej ograniczone. J</w:t>
      </w:r>
      <w:r w:rsidR="00A34724">
        <w:rPr>
          <w:rFonts w:ascii="Times New Roman" w:eastAsia="Times New Roman" w:hAnsi="Times New Roman" w:cs="Times New Roman"/>
          <w:sz w:val="24"/>
          <w:szCs w:val="24"/>
          <w:lang w:eastAsia="pl-PL"/>
        </w:rPr>
        <w:t xml:space="preserve">ego zdaniem celem poprawy sytuacji finansowej zasadnym byłoby przekształcenie transportu szkolnego w publiczny, można by na ten cel pozyskać dofinansowanie z Urzędu Marszałkowskiego w szacowanej kwocie około 185tys.zł. </w:t>
      </w:r>
      <w:r w:rsidR="003C1B0A">
        <w:rPr>
          <w:rFonts w:ascii="Times New Roman" w:eastAsia="Times New Roman" w:hAnsi="Times New Roman" w:cs="Times New Roman"/>
          <w:sz w:val="24"/>
          <w:szCs w:val="24"/>
          <w:lang w:eastAsia="pl-PL"/>
        </w:rPr>
        <w:t xml:space="preserve">Powiedział, że wynagrodzenia nauczycieli wzrosną ustawowo średnio o 3,75%, administracji i  obsługi od 5 do 26%. Wzrosła liczba oddziałów szkolnych, także przedszkolnych, wzrosła kwota przeciętnego wynagrodzenia. To powoduje, że wydatki rosną znacznie więcej niż subwencja, która jest większa o 2,8 %. Podkreślił, że wydatki w oświacie są szczegółowo monitorowane pięć razy w roku. </w:t>
      </w:r>
      <w:r w:rsidR="00F676CE">
        <w:rPr>
          <w:rFonts w:ascii="Times New Roman" w:eastAsia="Times New Roman" w:hAnsi="Times New Roman" w:cs="Times New Roman"/>
          <w:sz w:val="24"/>
          <w:szCs w:val="24"/>
          <w:lang w:eastAsia="pl-PL"/>
        </w:rPr>
        <w:t xml:space="preserve">Pan Wagner zapytał o tendencję zmniejszania etatów w szkołach. Dyrektor ZOOS odpowiedział, że </w:t>
      </w:r>
      <w:r w:rsidR="00D915DE">
        <w:rPr>
          <w:rFonts w:ascii="Times New Roman" w:eastAsia="Times New Roman" w:hAnsi="Times New Roman" w:cs="Times New Roman"/>
          <w:sz w:val="24"/>
          <w:szCs w:val="24"/>
          <w:lang w:eastAsia="pl-PL"/>
        </w:rPr>
        <w:t xml:space="preserve">zmalała liczba osób, a nie godzin, bo pojawiły się nadgodziny. </w:t>
      </w:r>
      <w:r w:rsidR="00852986">
        <w:rPr>
          <w:rFonts w:ascii="Times New Roman" w:eastAsia="Times New Roman" w:hAnsi="Times New Roman" w:cs="Times New Roman"/>
          <w:sz w:val="24"/>
          <w:szCs w:val="24"/>
          <w:lang w:eastAsia="pl-PL"/>
        </w:rPr>
        <w:t xml:space="preserve">Dodał, że planowane są kolejne przejścia na emeryturę, kadra nauczycielska się starzeje. </w:t>
      </w:r>
      <w:r w:rsidR="004E0270">
        <w:rPr>
          <w:rFonts w:ascii="Times New Roman" w:eastAsia="Times New Roman" w:hAnsi="Times New Roman" w:cs="Times New Roman"/>
          <w:sz w:val="24"/>
          <w:szCs w:val="24"/>
          <w:lang w:eastAsia="pl-PL"/>
        </w:rPr>
        <w:t xml:space="preserve">Pan Wagner zapytał o przewidywaną liczbę oddziałów i pomieszczeń w Szkole Podstawowej w Zbożu. Dyrektor ZOOS odpowiedział, że zgodnie </w:t>
      </w:r>
      <w:r w:rsidR="00620ECA">
        <w:rPr>
          <w:rFonts w:ascii="Times New Roman" w:eastAsia="Times New Roman" w:hAnsi="Times New Roman" w:cs="Times New Roman"/>
          <w:sz w:val="24"/>
          <w:szCs w:val="24"/>
          <w:lang w:eastAsia="pl-PL"/>
        </w:rPr>
        <w:t>z informacj</w:t>
      </w:r>
      <w:r w:rsidR="000F5841">
        <w:rPr>
          <w:rFonts w:ascii="Times New Roman" w:eastAsia="Times New Roman" w:hAnsi="Times New Roman" w:cs="Times New Roman"/>
          <w:sz w:val="24"/>
          <w:szCs w:val="24"/>
          <w:lang w:eastAsia="pl-PL"/>
        </w:rPr>
        <w:t>ą</w:t>
      </w:r>
      <w:r w:rsidR="00620ECA">
        <w:rPr>
          <w:rFonts w:ascii="Times New Roman" w:eastAsia="Times New Roman" w:hAnsi="Times New Roman" w:cs="Times New Roman"/>
          <w:sz w:val="24"/>
          <w:szCs w:val="24"/>
          <w:lang w:eastAsia="pl-PL"/>
        </w:rPr>
        <w:t xml:space="preserve"> podana przez dyrektora </w:t>
      </w:r>
      <w:r w:rsidR="004E0270">
        <w:rPr>
          <w:rFonts w:ascii="Times New Roman" w:eastAsia="Times New Roman" w:hAnsi="Times New Roman" w:cs="Times New Roman"/>
          <w:sz w:val="24"/>
          <w:szCs w:val="24"/>
          <w:lang w:eastAsia="pl-PL"/>
        </w:rPr>
        <w:t xml:space="preserve">od 1 września 2019r. jest tam przewidywanych 9 oddziałów przy 9 izbach lekcyjnych pod warunkiem, że ciągle jest wykorzystana pracownia komputerowa i zastępcza sala gimnastyczna. </w:t>
      </w:r>
      <w:r w:rsidR="00620ECA">
        <w:rPr>
          <w:rFonts w:ascii="Times New Roman" w:eastAsia="Times New Roman" w:hAnsi="Times New Roman" w:cs="Times New Roman"/>
          <w:sz w:val="24"/>
          <w:szCs w:val="24"/>
          <w:lang w:eastAsia="pl-PL"/>
        </w:rPr>
        <w:t xml:space="preserve">Pan </w:t>
      </w:r>
      <w:proofErr w:type="spellStart"/>
      <w:r w:rsidR="00620ECA">
        <w:rPr>
          <w:rFonts w:ascii="Times New Roman" w:eastAsia="Times New Roman" w:hAnsi="Times New Roman" w:cs="Times New Roman"/>
          <w:sz w:val="24"/>
          <w:szCs w:val="24"/>
          <w:lang w:eastAsia="pl-PL"/>
        </w:rPr>
        <w:t>Grzeca</w:t>
      </w:r>
      <w:proofErr w:type="spellEnd"/>
      <w:r w:rsidR="00620ECA">
        <w:rPr>
          <w:rFonts w:ascii="Times New Roman" w:eastAsia="Times New Roman" w:hAnsi="Times New Roman" w:cs="Times New Roman"/>
          <w:sz w:val="24"/>
          <w:szCs w:val="24"/>
          <w:lang w:eastAsia="pl-PL"/>
        </w:rPr>
        <w:t xml:space="preserve"> stwierdził, że z tego wynika, że dyrektor zawyżył liczbę pomieszczeń, bo będzie ich brakować. Dyrektor ZOOS potwierdził, że wykazana jako pomieszczenie świetlica szkolna tak</w:t>
      </w:r>
      <w:r w:rsidR="004E0270">
        <w:rPr>
          <w:rFonts w:ascii="Times New Roman" w:eastAsia="Times New Roman" w:hAnsi="Times New Roman" w:cs="Times New Roman"/>
          <w:sz w:val="24"/>
          <w:szCs w:val="24"/>
          <w:lang w:eastAsia="pl-PL"/>
        </w:rPr>
        <w:t xml:space="preserve"> </w:t>
      </w:r>
      <w:r w:rsidR="00620ECA">
        <w:rPr>
          <w:rFonts w:ascii="Times New Roman" w:eastAsia="Times New Roman" w:hAnsi="Times New Roman" w:cs="Times New Roman"/>
          <w:sz w:val="24"/>
          <w:szCs w:val="24"/>
          <w:lang w:eastAsia="pl-PL"/>
        </w:rPr>
        <w:t>naprawdę nie</w:t>
      </w:r>
      <w:r w:rsidR="004E0270">
        <w:rPr>
          <w:rFonts w:ascii="Times New Roman" w:eastAsia="Times New Roman" w:hAnsi="Times New Roman" w:cs="Times New Roman"/>
          <w:sz w:val="24"/>
          <w:szCs w:val="24"/>
          <w:lang w:eastAsia="pl-PL"/>
        </w:rPr>
        <w:t xml:space="preserve"> </w:t>
      </w:r>
      <w:r w:rsidR="00620ECA">
        <w:rPr>
          <w:rFonts w:ascii="Times New Roman" w:eastAsia="Times New Roman" w:hAnsi="Times New Roman" w:cs="Times New Roman"/>
          <w:sz w:val="24"/>
          <w:szCs w:val="24"/>
          <w:lang w:eastAsia="pl-PL"/>
        </w:rPr>
        <w:t>do końca spełnia swoją rolę, bo jest to pomieszczenie wielofunkcyjne, jest tam jadalnia i biblioteka. Powiedział, że na pewno trudna sytuacja lokalowa tworzy się w Zbożu i Wiśniewie</w:t>
      </w:r>
      <w:r w:rsidR="008F527C">
        <w:rPr>
          <w:rFonts w:ascii="Times New Roman" w:eastAsia="Times New Roman" w:hAnsi="Times New Roman" w:cs="Times New Roman"/>
          <w:sz w:val="24"/>
          <w:szCs w:val="24"/>
          <w:lang w:eastAsia="pl-PL"/>
        </w:rPr>
        <w:t xml:space="preserve">. Dyrektor ZOOS poinformował także, że Burmistrz, w nawiązaniu do wniosku Komisji Rewizyjnej, postanowił że wynagrodzenia osób przeprowadzających dzieci przez przejścia dla pieszych będą nadal płacone z budżetów szkół. Pan Dolny nawiązał do Szkoły Podstawowej w Zbożu, </w:t>
      </w:r>
      <w:r w:rsidR="00C144BF">
        <w:rPr>
          <w:rFonts w:ascii="Times New Roman" w:eastAsia="Times New Roman" w:hAnsi="Times New Roman" w:cs="Times New Roman"/>
          <w:sz w:val="24"/>
          <w:szCs w:val="24"/>
          <w:lang w:eastAsia="pl-PL"/>
        </w:rPr>
        <w:t xml:space="preserve">jego zdaniem jeśli istnieje zapotrzebowanie na pomieszczenia, to cały obiekt byłej szkoły powinien zostać przejęty na cele oświatowe. Pan </w:t>
      </w:r>
      <w:proofErr w:type="spellStart"/>
      <w:r w:rsidR="00C144BF">
        <w:rPr>
          <w:rFonts w:ascii="Times New Roman" w:eastAsia="Times New Roman" w:hAnsi="Times New Roman" w:cs="Times New Roman"/>
          <w:sz w:val="24"/>
          <w:szCs w:val="24"/>
          <w:lang w:eastAsia="pl-PL"/>
        </w:rPr>
        <w:t>Grzeca</w:t>
      </w:r>
      <w:proofErr w:type="spellEnd"/>
      <w:r w:rsidR="00C144BF">
        <w:rPr>
          <w:rFonts w:ascii="Times New Roman" w:eastAsia="Times New Roman" w:hAnsi="Times New Roman" w:cs="Times New Roman"/>
          <w:sz w:val="24"/>
          <w:szCs w:val="24"/>
          <w:lang w:eastAsia="pl-PL"/>
        </w:rPr>
        <w:t xml:space="preserve"> powie</w:t>
      </w:r>
      <w:r w:rsidR="00C90789">
        <w:rPr>
          <w:rFonts w:ascii="Times New Roman" w:eastAsia="Times New Roman" w:hAnsi="Times New Roman" w:cs="Times New Roman"/>
          <w:sz w:val="24"/>
          <w:szCs w:val="24"/>
          <w:lang w:eastAsia="pl-PL"/>
        </w:rPr>
        <w:t xml:space="preserve">dział, że z pisemnej odpowiedzi, którą odczytał wynika, iż przejęcie obiektu jest niemożliwe, nie ma do tego podstaw prawnych. Pan Dolny stwierdził, że jednak należy dążyć do przejęcia tego budynku, aby zapewnić dzieciom wiejskim warunki porównywalne do nauczania w mieście. Pan Wagner dodał, że nie rozumie dlaczego nie można wypowiedzieć umów najemcom, skoro właścicielem budynku jest Gmina., można określić </w:t>
      </w:r>
      <w:r w:rsidR="007519F5">
        <w:rPr>
          <w:rFonts w:ascii="Times New Roman" w:eastAsia="Times New Roman" w:hAnsi="Times New Roman" w:cs="Times New Roman"/>
          <w:sz w:val="24"/>
          <w:szCs w:val="24"/>
          <w:lang w:eastAsia="pl-PL"/>
        </w:rPr>
        <w:t xml:space="preserve">dogodny </w:t>
      </w:r>
      <w:r w:rsidR="00C90789">
        <w:rPr>
          <w:rFonts w:ascii="Times New Roman" w:eastAsia="Times New Roman" w:hAnsi="Times New Roman" w:cs="Times New Roman"/>
          <w:sz w:val="24"/>
          <w:szCs w:val="24"/>
          <w:lang w:eastAsia="pl-PL"/>
        </w:rPr>
        <w:t xml:space="preserve">czas do wyprowadzenia </w:t>
      </w:r>
      <w:r w:rsidR="007519F5">
        <w:rPr>
          <w:rFonts w:ascii="Times New Roman" w:eastAsia="Times New Roman" w:hAnsi="Times New Roman" w:cs="Times New Roman"/>
          <w:sz w:val="24"/>
          <w:szCs w:val="24"/>
          <w:lang w:eastAsia="pl-PL"/>
        </w:rPr>
        <w:t xml:space="preserve">mieszkańców. Pan Wagner przypomniał, że 160tys.zł. było przeznaczone na adaptację pomieszczeń w Lutowie na oddziały przedszkolne, adaptacji nie przeprowadzono, zapytał co z tymi środkami. Pan </w:t>
      </w:r>
      <w:proofErr w:type="spellStart"/>
      <w:r w:rsidR="007519F5">
        <w:rPr>
          <w:rFonts w:ascii="Times New Roman" w:eastAsia="Times New Roman" w:hAnsi="Times New Roman" w:cs="Times New Roman"/>
          <w:sz w:val="24"/>
          <w:szCs w:val="24"/>
          <w:lang w:eastAsia="pl-PL"/>
        </w:rPr>
        <w:t>Grzeca</w:t>
      </w:r>
      <w:proofErr w:type="spellEnd"/>
      <w:r w:rsidR="007519F5">
        <w:rPr>
          <w:rFonts w:ascii="Times New Roman" w:eastAsia="Times New Roman" w:hAnsi="Times New Roman" w:cs="Times New Roman"/>
          <w:sz w:val="24"/>
          <w:szCs w:val="24"/>
          <w:lang w:eastAsia="pl-PL"/>
        </w:rPr>
        <w:t xml:space="preserve"> stwierdził,  że jego zdaniem w tym przypadku nie została wykonana uchwała Rady Miejskiej, bo nie było innej uchwały o ich innym przeznaczeniu, tymczasem środki zostały przeznaczone na wypłaty. </w:t>
      </w:r>
      <w:r w:rsidR="00144E57">
        <w:rPr>
          <w:rFonts w:ascii="Times New Roman" w:eastAsia="Times New Roman" w:hAnsi="Times New Roman" w:cs="Times New Roman"/>
          <w:sz w:val="24"/>
          <w:szCs w:val="24"/>
          <w:lang w:eastAsia="pl-PL"/>
        </w:rPr>
        <w:t xml:space="preserve">Kierownik Referatu Inwestycji i Rozwoju Gospodarczego poinformowała, że </w:t>
      </w:r>
      <w:r w:rsidR="00754A2C">
        <w:rPr>
          <w:rFonts w:ascii="Times New Roman" w:eastAsia="Times New Roman" w:hAnsi="Times New Roman" w:cs="Times New Roman"/>
          <w:sz w:val="24"/>
          <w:szCs w:val="24"/>
          <w:lang w:eastAsia="pl-PL"/>
        </w:rPr>
        <w:t xml:space="preserve">w zakresie Lutowa Gmina będzie zabiegać o dofinansowanie z Lokalnej Grupy działania. Nadmieniła, że zamiarem jest adaptacja całego budynku, a jest to koszt około 800tys.zł. Dodała, że poprzedni projektant nie wywiązał się ze sporządzenia dokumentacji, obecnie sporządza go nowy wykonawca. </w:t>
      </w:r>
      <w:r w:rsidR="00DC7CDD">
        <w:rPr>
          <w:rFonts w:ascii="Times New Roman" w:eastAsia="Times New Roman" w:hAnsi="Times New Roman" w:cs="Times New Roman"/>
          <w:sz w:val="24"/>
          <w:szCs w:val="24"/>
          <w:lang w:eastAsia="pl-PL"/>
        </w:rPr>
        <w:t>Pan Pestka nawiązał do warunków lokalowych szkół na przykładzie Zboża, jego zdaniem Burmistrz powinien przedstawi</w:t>
      </w:r>
      <w:r w:rsidR="00347867">
        <w:rPr>
          <w:rFonts w:ascii="Times New Roman" w:eastAsia="Times New Roman" w:hAnsi="Times New Roman" w:cs="Times New Roman"/>
          <w:sz w:val="24"/>
          <w:szCs w:val="24"/>
          <w:lang w:eastAsia="pl-PL"/>
        </w:rPr>
        <w:t>ć</w:t>
      </w:r>
      <w:bookmarkStart w:id="0" w:name="_GoBack"/>
      <w:bookmarkEnd w:id="0"/>
      <w:r w:rsidR="00DC7CDD">
        <w:rPr>
          <w:rFonts w:ascii="Times New Roman" w:eastAsia="Times New Roman" w:hAnsi="Times New Roman" w:cs="Times New Roman"/>
          <w:sz w:val="24"/>
          <w:szCs w:val="24"/>
          <w:lang w:eastAsia="pl-PL"/>
        </w:rPr>
        <w:t xml:space="preserve"> koncepcję ich poprawy, tam gdzie są one niewystarczające. </w:t>
      </w:r>
      <w:r w:rsidR="007519F5">
        <w:rPr>
          <w:rFonts w:ascii="Times New Roman" w:eastAsia="Times New Roman" w:hAnsi="Times New Roman" w:cs="Times New Roman"/>
          <w:sz w:val="24"/>
          <w:szCs w:val="24"/>
          <w:lang w:eastAsia="pl-PL"/>
        </w:rPr>
        <w:t>Pan Wargin powiedział, że tematem zapewnienia pomieszczeń dla dzieci zajmuje się obecnie oddzielny zespół, który w tej sprawie wypracuje odpowiednie wnioski</w:t>
      </w:r>
      <w:r w:rsidR="00DC7CDD">
        <w:rPr>
          <w:rFonts w:ascii="Times New Roman" w:eastAsia="Times New Roman" w:hAnsi="Times New Roman" w:cs="Times New Roman"/>
          <w:sz w:val="24"/>
          <w:szCs w:val="24"/>
          <w:lang w:eastAsia="pl-PL"/>
        </w:rPr>
        <w:t>, które zostaną przedstawione radnym.</w:t>
      </w:r>
      <w:r w:rsidR="00652785">
        <w:rPr>
          <w:rFonts w:ascii="Times New Roman" w:eastAsia="Times New Roman" w:hAnsi="Times New Roman" w:cs="Times New Roman"/>
          <w:sz w:val="24"/>
          <w:szCs w:val="24"/>
          <w:lang w:eastAsia="pl-PL"/>
        </w:rPr>
        <w:t xml:space="preserve"> Pan </w:t>
      </w:r>
      <w:proofErr w:type="spellStart"/>
      <w:r w:rsidR="00652785">
        <w:rPr>
          <w:rFonts w:ascii="Times New Roman" w:eastAsia="Times New Roman" w:hAnsi="Times New Roman" w:cs="Times New Roman"/>
          <w:sz w:val="24"/>
          <w:szCs w:val="24"/>
          <w:lang w:eastAsia="pl-PL"/>
        </w:rPr>
        <w:t>Grzeca</w:t>
      </w:r>
      <w:proofErr w:type="spellEnd"/>
      <w:r w:rsidR="00652785">
        <w:rPr>
          <w:rFonts w:ascii="Times New Roman" w:eastAsia="Times New Roman" w:hAnsi="Times New Roman" w:cs="Times New Roman"/>
          <w:sz w:val="24"/>
          <w:szCs w:val="24"/>
          <w:lang w:eastAsia="pl-PL"/>
        </w:rPr>
        <w:t xml:space="preserve"> nawiązał do artykułu w „Wiadomościach Krajeńskich” gdzie opisano działania jednego z nauczycieli polegające na zamieszczaniu na </w:t>
      </w:r>
      <w:proofErr w:type="spellStart"/>
      <w:r w:rsidR="00652785">
        <w:rPr>
          <w:rFonts w:ascii="Times New Roman" w:eastAsia="Times New Roman" w:hAnsi="Times New Roman" w:cs="Times New Roman"/>
          <w:sz w:val="24"/>
          <w:szCs w:val="24"/>
          <w:lang w:eastAsia="pl-PL"/>
        </w:rPr>
        <w:t>facebooku</w:t>
      </w:r>
      <w:proofErr w:type="spellEnd"/>
      <w:r w:rsidR="00652785">
        <w:rPr>
          <w:rFonts w:ascii="Times New Roman" w:eastAsia="Times New Roman" w:hAnsi="Times New Roman" w:cs="Times New Roman"/>
          <w:sz w:val="24"/>
          <w:szCs w:val="24"/>
          <w:lang w:eastAsia="pl-PL"/>
        </w:rPr>
        <w:t xml:space="preserve"> m.in. treści o charakterze religijnym, mogącym naruszyć wartości religijne, zapytał, czy jest jakaś reakcja w </w:t>
      </w:r>
      <w:r w:rsidR="00652785">
        <w:rPr>
          <w:rFonts w:ascii="Times New Roman" w:eastAsia="Times New Roman" w:hAnsi="Times New Roman" w:cs="Times New Roman"/>
          <w:sz w:val="24"/>
          <w:szCs w:val="24"/>
          <w:lang w:eastAsia="pl-PL"/>
        </w:rPr>
        <w:lastRenderedPageBreak/>
        <w:t xml:space="preserve">tej sprawie. Dyrektor ZOOS poinformował,  że w tej sprawie kuratorium oświaty wszczęło  postępowanie dyscyplinarne.     </w:t>
      </w:r>
      <w:r w:rsidR="00DC7CDD">
        <w:rPr>
          <w:rFonts w:ascii="Times New Roman" w:eastAsia="Times New Roman" w:hAnsi="Times New Roman" w:cs="Times New Roman"/>
          <w:sz w:val="24"/>
          <w:szCs w:val="24"/>
          <w:lang w:eastAsia="pl-PL"/>
        </w:rPr>
        <w:t xml:space="preserve"> </w:t>
      </w:r>
      <w:r w:rsidR="007519F5">
        <w:rPr>
          <w:rFonts w:ascii="Times New Roman" w:eastAsia="Times New Roman" w:hAnsi="Times New Roman" w:cs="Times New Roman"/>
          <w:sz w:val="24"/>
          <w:szCs w:val="24"/>
          <w:lang w:eastAsia="pl-PL"/>
        </w:rPr>
        <w:t xml:space="preserve">   </w:t>
      </w:r>
      <w:r w:rsidR="00C90789">
        <w:rPr>
          <w:rFonts w:ascii="Times New Roman" w:eastAsia="Times New Roman" w:hAnsi="Times New Roman" w:cs="Times New Roman"/>
          <w:sz w:val="24"/>
          <w:szCs w:val="24"/>
          <w:lang w:eastAsia="pl-PL"/>
        </w:rPr>
        <w:t xml:space="preserve">   </w:t>
      </w:r>
      <w:r w:rsidR="00C144BF">
        <w:rPr>
          <w:rFonts w:ascii="Times New Roman" w:eastAsia="Times New Roman" w:hAnsi="Times New Roman" w:cs="Times New Roman"/>
          <w:sz w:val="24"/>
          <w:szCs w:val="24"/>
          <w:lang w:eastAsia="pl-PL"/>
        </w:rPr>
        <w:t xml:space="preserve"> </w:t>
      </w:r>
      <w:r w:rsidR="008F527C">
        <w:rPr>
          <w:rFonts w:ascii="Times New Roman" w:eastAsia="Times New Roman" w:hAnsi="Times New Roman" w:cs="Times New Roman"/>
          <w:sz w:val="24"/>
          <w:szCs w:val="24"/>
          <w:lang w:eastAsia="pl-PL"/>
        </w:rPr>
        <w:t xml:space="preserve">   </w:t>
      </w:r>
      <w:r w:rsidR="00620ECA">
        <w:rPr>
          <w:rFonts w:ascii="Times New Roman" w:eastAsia="Times New Roman" w:hAnsi="Times New Roman" w:cs="Times New Roman"/>
          <w:sz w:val="24"/>
          <w:szCs w:val="24"/>
          <w:lang w:eastAsia="pl-PL"/>
        </w:rPr>
        <w:t xml:space="preserve">     </w:t>
      </w:r>
      <w:r w:rsidR="004E0270">
        <w:rPr>
          <w:rFonts w:ascii="Times New Roman" w:eastAsia="Times New Roman" w:hAnsi="Times New Roman" w:cs="Times New Roman"/>
          <w:sz w:val="24"/>
          <w:szCs w:val="24"/>
          <w:lang w:eastAsia="pl-PL"/>
        </w:rPr>
        <w:t xml:space="preserve"> </w:t>
      </w:r>
      <w:r w:rsidR="00852986">
        <w:rPr>
          <w:rFonts w:ascii="Times New Roman" w:eastAsia="Times New Roman" w:hAnsi="Times New Roman" w:cs="Times New Roman"/>
          <w:sz w:val="24"/>
          <w:szCs w:val="24"/>
          <w:lang w:eastAsia="pl-PL"/>
        </w:rPr>
        <w:t xml:space="preserve"> </w:t>
      </w:r>
      <w:r w:rsidR="00F676CE">
        <w:rPr>
          <w:rFonts w:ascii="Times New Roman" w:eastAsia="Times New Roman" w:hAnsi="Times New Roman" w:cs="Times New Roman"/>
          <w:sz w:val="24"/>
          <w:szCs w:val="24"/>
          <w:lang w:eastAsia="pl-PL"/>
        </w:rPr>
        <w:t xml:space="preserve">  </w:t>
      </w:r>
      <w:r w:rsidR="003C1B0A">
        <w:rPr>
          <w:rFonts w:ascii="Times New Roman" w:eastAsia="Times New Roman" w:hAnsi="Times New Roman" w:cs="Times New Roman"/>
          <w:sz w:val="24"/>
          <w:szCs w:val="24"/>
          <w:lang w:eastAsia="pl-PL"/>
        </w:rPr>
        <w:t xml:space="preserve">   </w:t>
      </w:r>
      <w:r w:rsidR="00A34724">
        <w:rPr>
          <w:rFonts w:ascii="Times New Roman" w:eastAsia="Times New Roman" w:hAnsi="Times New Roman" w:cs="Times New Roman"/>
          <w:sz w:val="24"/>
          <w:szCs w:val="24"/>
          <w:lang w:eastAsia="pl-PL"/>
        </w:rPr>
        <w:t xml:space="preserve">   </w:t>
      </w:r>
      <w:r w:rsidR="00906606">
        <w:rPr>
          <w:rFonts w:ascii="Times New Roman" w:eastAsia="Times New Roman" w:hAnsi="Times New Roman" w:cs="Times New Roman"/>
          <w:sz w:val="24"/>
          <w:szCs w:val="24"/>
          <w:lang w:eastAsia="pl-PL"/>
        </w:rPr>
        <w:t xml:space="preserve">  </w:t>
      </w:r>
      <w:r>
        <w:rPr>
          <w:rFonts w:ascii="Times New Roman" w:eastAsia="Times New Roman" w:hAnsi="Times New Roman" w:cs="Times New Roman"/>
          <w:sz w:val="24"/>
          <w:szCs w:val="24"/>
          <w:lang w:eastAsia="pl-PL"/>
        </w:rPr>
        <w:t xml:space="preserve"> </w:t>
      </w:r>
    </w:p>
    <w:p w14:paraId="37B512C7" w14:textId="53F177BF" w:rsidR="00CA464A" w:rsidRDefault="003C1B0A" w:rsidP="00620ECA">
      <w:pPr>
        <w:tabs>
          <w:tab w:val="left" w:pos="6240"/>
        </w:tabs>
        <w:spacing w:after="0" w:line="240" w:lineRule="auto"/>
        <w:ind w:firstLine="708"/>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620ECA">
        <w:rPr>
          <w:rFonts w:ascii="Times New Roman" w:eastAsia="Times New Roman" w:hAnsi="Times New Roman" w:cs="Times New Roman"/>
          <w:sz w:val="24"/>
          <w:szCs w:val="24"/>
          <w:lang w:eastAsia="pl-PL"/>
        </w:rPr>
        <w:tab/>
        <w:t xml:space="preserve"> </w:t>
      </w:r>
    </w:p>
    <w:p w14:paraId="06C75FEC" w14:textId="3D863EBB" w:rsidR="004724BD" w:rsidRDefault="00A34724" w:rsidP="00863E1D">
      <w:pPr>
        <w:spacing w:after="0" w:line="240" w:lineRule="auto"/>
        <w:jc w:val="both"/>
        <w:rPr>
          <w:rFonts w:ascii="Times New Roman" w:eastAsia="Times New Roman" w:hAnsi="Times New Roman" w:cs="Times New Roman"/>
          <w:sz w:val="24"/>
          <w:szCs w:val="24"/>
          <w:lang w:eastAsia="pl-PL"/>
        </w:rPr>
      </w:pPr>
      <w:bookmarkStart w:id="1" w:name="_Hlk507587842"/>
      <w:r>
        <w:rPr>
          <w:rFonts w:ascii="Times New Roman" w:eastAsia="Times New Roman" w:hAnsi="Times New Roman" w:cs="Times New Roman"/>
          <w:sz w:val="24"/>
          <w:szCs w:val="24"/>
          <w:lang w:eastAsia="pl-PL"/>
        </w:rPr>
        <w:t>Komisja, po dokonaniu analizy, przyjęła przedstawion</w:t>
      </w:r>
      <w:r w:rsidR="004E0270">
        <w:rPr>
          <w:rFonts w:ascii="Times New Roman" w:eastAsia="Times New Roman" w:hAnsi="Times New Roman" w:cs="Times New Roman"/>
          <w:sz w:val="24"/>
          <w:szCs w:val="24"/>
          <w:lang w:eastAsia="pl-PL"/>
        </w:rPr>
        <w:t>ą</w:t>
      </w:r>
      <w:r>
        <w:rPr>
          <w:rFonts w:ascii="Times New Roman" w:eastAsia="Times New Roman" w:hAnsi="Times New Roman" w:cs="Times New Roman"/>
          <w:sz w:val="24"/>
          <w:szCs w:val="24"/>
          <w:lang w:eastAsia="pl-PL"/>
        </w:rPr>
        <w:t xml:space="preserve"> informację</w:t>
      </w:r>
      <w:r w:rsidR="00E74CAC">
        <w:rPr>
          <w:rFonts w:ascii="Times New Roman" w:eastAsia="Times New Roman" w:hAnsi="Times New Roman" w:cs="Times New Roman"/>
          <w:sz w:val="24"/>
          <w:szCs w:val="24"/>
          <w:lang w:eastAsia="pl-PL"/>
        </w:rPr>
        <w:t xml:space="preserve"> do wiadomości</w:t>
      </w:r>
      <w:r>
        <w:rPr>
          <w:rFonts w:ascii="Times New Roman" w:eastAsia="Times New Roman" w:hAnsi="Times New Roman" w:cs="Times New Roman"/>
          <w:sz w:val="24"/>
          <w:szCs w:val="24"/>
          <w:lang w:eastAsia="pl-PL"/>
        </w:rPr>
        <w:t xml:space="preserve">.     </w:t>
      </w:r>
    </w:p>
    <w:bookmarkEnd w:id="1"/>
    <w:p w14:paraId="42C955A1" w14:textId="77777777" w:rsidR="004724BD" w:rsidRDefault="004724BD" w:rsidP="00863E1D">
      <w:pPr>
        <w:spacing w:after="0" w:line="240" w:lineRule="auto"/>
        <w:jc w:val="both"/>
        <w:rPr>
          <w:rFonts w:ascii="Times New Roman" w:eastAsia="Times New Roman" w:hAnsi="Times New Roman" w:cs="Times New Roman"/>
          <w:sz w:val="24"/>
          <w:szCs w:val="24"/>
          <w:lang w:eastAsia="pl-PL"/>
        </w:rPr>
      </w:pPr>
    </w:p>
    <w:p w14:paraId="637B72AA" w14:textId="09627B9B" w:rsidR="00CA464A" w:rsidRDefault="00CA464A" w:rsidP="00863E1D">
      <w:pPr>
        <w:spacing w:after="0" w:line="240" w:lineRule="auto"/>
        <w:jc w:val="both"/>
        <w:rPr>
          <w:rFonts w:ascii="Times New Roman" w:eastAsia="Times New Roman" w:hAnsi="Times New Roman" w:cs="Times New Roman"/>
          <w:sz w:val="24"/>
          <w:szCs w:val="24"/>
          <w:lang w:eastAsia="pl-PL"/>
        </w:rPr>
      </w:pPr>
    </w:p>
    <w:p w14:paraId="222CAD58" w14:textId="3F6E768B" w:rsidR="00CA464A" w:rsidRDefault="00CA464A" w:rsidP="00863E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Ad.4. </w:t>
      </w:r>
      <w:r w:rsidR="00E74CAC">
        <w:rPr>
          <w:rFonts w:ascii="Times New Roman" w:eastAsia="Times New Roman" w:hAnsi="Times New Roman" w:cs="Times New Roman"/>
          <w:sz w:val="24"/>
          <w:szCs w:val="24"/>
          <w:lang w:eastAsia="pl-PL"/>
        </w:rPr>
        <w:t xml:space="preserve">Inspektor Referatu Finansowego przedstawiła Komisji informację w zakresie wykonania budżetów Sołectwa Wałdowo, Sołectwa Radońsk i Osiedla Nr 2 (informacja stanowi załącznik do niniejszego protokołu). </w:t>
      </w:r>
    </w:p>
    <w:p w14:paraId="0BC684FF" w14:textId="74D0F219" w:rsidR="00471C3F" w:rsidRDefault="00471C3F" w:rsidP="00863E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Pan </w:t>
      </w:r>
      <w:proofErr w:type="spellStart"/>
      <w:r>
        <w:rPr>
          <w:rFonts w:ascii="Times New Roman" w:eastAsia="Times New Roman" w:hAnsi="Times New Roman" w:cs="Times New Roman"/>
          <w:sz w:val="24"/>
          <w:szCs w:val="24"/>
          <w:lang w:eastAsia="pl-PL"/>
        </w:rPr>
        <w:t>Grzeca</w:t>
      </w:r>
      <w:proofErr w:type="spellEnd"/>
      <w:r>
        <w:rPr>
          <w:rFonts w:ascii="Times New Roman" w:eastAsia="Times New Roman" w:hAnsi="Times New Roman" w:cs="Times New Roman"/>
          <w:sz w:val="24"/>
          <w:szCs w:val="24"/>
          <w:lang w:eastAsia="pl-PL"/>
        </w:rPr>
        <w:t xml:space="preserve"> zapytał, jaki procent wydatków </w:t>
      </w:r>
      <w:r w:rsidR="00652785">
        <w:rPr>
          <w:rFonts w:ascii="Times New Roman" w:eastAsia="Times New Roman" w:hAnsi="Times New Roman" w:cs="Times New Roman"/>
          <w:sz w:val="24"/>
          <w:szCs w:val="24"/>
          <w:lang w:eastAsia="pl-PL"/>
        </w:rPr>
        <w:t>Sołectwa Radońsk</w:t>
      </w:r>
      <w:r>
        <w:rPr>
          <w:rFonts w:ascii="Times New Roman" w:eastAsia="Times New Roman" w:hAnsi="Times New Roman" w:cs="Times New Roman"/>
          <w:sz w:val="24"/>
          <w:szCs w:val="24"/>
          <w:lang w:eastAsia="pl-PL"/>
        </w:rPr>
        <w:t xml:space="preserve"> został przeznaczony na działalność kulturalną. Inspektor Referatu Fi</w:t>
      </w:r>
      <w:r w:rsidR="006C4DC4">
        <w:rPr>
          <w:rFonts w:ascii="Times New Roman" w:eastAsia="Times New Roman" w:hAnsi="Times New Roman" w:cs="Times New Roman"/>
          <w:sz w:val="24"/>
          <w:szCs w:val="24"/>
          <w:lang w:eastAsia="pl-PL"/>
        </w:rPr>
        <w:t xml:space="preserve">nansowego odpowiedziała, że </w:t>
      </w:r>
      <w:r w:rsidR="00A50049">
        <w:rPr>
          <w:rFonts w:ascii="Times New Roman" w:eastAsia="Times New Roman" w:hAnsi="Times New Roman" w:cs="Times New Roman"/>
          <w:sz w:val="24"/>
          <w:szCs w:val="24"/>
          <w:lang w:eastAsia="pl-PL"/>
        </w:rPr>
        <w:t xml:space="preserve">w Radońsku na kulturę wydano 10.918zł., a na drogi 1.797zł. Pan Wagner powiedział, że za kulturę uznaje się przede wszystkim działalność świetlicy wiejskiej, są tam wydatki nie tylko ściśle związane z kulturą np. na opał, czy zakup sprzętów.    </w:t>
      </w:r>
    </w:p>
    <w:p w14:paraId="615C44E9" w14:textId="14D65EED" w:rsidR="00811075" w:rsidRDefault="00811075" w:rsidP="00863E1D">
      <w:pPr>
        <w:spacing w:after="0" w:line="240" w:lineRule="auto"/>
        <w:jc w:val="both"/>
        <w:rPr>
          <w:rFonts w:ascii="Times New Roman" w:eastAsia="Times New Roman" w:hAnsi="Times New Roman" w:cs="Times New Roman"/>
          <w:sz w:val="24"/>
          <w:szCs w:val="24"/>
          <w:lang w:eastAsia="pl-PL"/>
        </w:rPr>
      </w:pPr>
    </w:p>
    <w:p w14:paraId="10037455" w14:textId="153C0AA2" w:rsidR="00E74CAC" w:rsidRDefault="00E74CAC" w:rsidP="00E74CAC">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po dokonaniu analizy, przyjęła przedstawioną informację do wiadomości.     </w:t>
      </w:r>
    </w:p>
    <w:p w14:paraId="579C466A" w14:textId="44E441EC" w:rsidR="00811075" w:rsidRDefault="00811075" w:rsidP="00863E1D">
      <w:pPr>
        <w:spacing w:after="0" w:line="240" w:lineRule="auto"/>
        <w:jc w:val="both"/>
        <w:rPr>
          <w:rFonts w:ascii="Times New Roman" w:eastAsia="Times New Roman" w:hAnsi="Times New Roman" w:cs="Times New Roman"/>
          <w:sz w:val="24"/>
          <w:szCs w:val="24"/>
          <w:lang w:eastAsia="pl-PL"/>
        </w:rPr>
      </w:pPr>
    </w:p>
    <w:p w14:paraId="03C1D148" w14:textId="77777777" w:rsidR="00E74CAC" w:rsidRDefault="00E74CAC" w:rsidP="00863E1D">
      <w:pPr>
        <w:spacing w:after="0" w:line="240" w:lineRule="auto"/>
        <w:jc w:val="both"/>
        <w:rPr>
          <w:rFonts w:ascii="Times New Roman" w:eastAsia="Times New Roman" w:hAnsi="Times New Roman" w:cs="Times New Roman"/>
          <w:sz w:val="24"/>
          <w:szCs w:val="24"/>
          <w:lang w:eastAsia="pl-PL"/>
        </w:rPr>
      </w:pPr>
    </w:p>
    <w:p w14:paraId="63C3B694" w14:textId="76F92C1C" w:rsidR="00863E1D" w:rsidRDefault="00863E1D" w:rsidP="00863E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w:t>
      </w:r>
      <w:r w:rsidR="00811075">
        <w:rPr>
          <w:rFonts w:ascii="Times New Roman" w:eastAsia="Times New Roman" w:hAnsi="Times New Roman" w:cs="Times New Roman"/>
          <w:sz w:val="24"/>
          <w:szCs w:val="24"/>
          <w:lang w:eastAsia="pl-PL"/>
        </w:rPr>
        <w:t>5</w:t>
      </w:r>
      <w:r>
        <w:rPr>
          <w:rFonts w:ascii="Times New Roman" w:eastAsia="Times New Roman" w:hAnsi="Times New Roman" w:cs="Times New Roman"/>
          <w:sz w:val="24"/>
          <w:szCs w:val="24"/>
          <w:lang w:eastAsia="pl-PL"/>
        </w:rPr>
        <w:t>. Kierownik Referatu Inwestycji i Rozwoju Gospodarczego przedstawiła Komisji wniosek Burmistrza o przyznanie Nagrody Przedsi</w:t>
      </w:r>
      <w:r w:rsidR="00811075">
        <w:rPr>
          <w:rFonts w:ascii="Times New Roman" w:eastAsia="Times New Roman" w:hAnsi="Times New Roman" w:cs="Times New Roman"/>
          <w:sz w:val="24"/>
          <w:szCs w:val="24"/>
          <w:lang w:eastAsia="pl-PL"/>
        </w:rPr>
        <w:t>ę</w:t>
      </w:r>
      <w:r>
        <w:rPr>
          <w:rFonts w:ascii="Times New Roman" w:eastAsia="Times New Roman" w:hAnsi="Times New Roman" w:cs="Times New Roman"/>
          <w:sz w:val="24"/>
          <w:szCs w:val="24"/>
          <w:lang w:eastAsia="pl-PL"/>
        </w:rPr>
        <w:t>biorca Roku w Gminie Sępólno Krajeńskie za 2017r.</w:t>
      </w:r>
      <w:r w:rsidR="00471C3F" w:rsidRPr="00471C3F">
        <w:rPr>
          <w:rFonts w:ascii="Times New Roman" w:eastAsia="Times New Roman" w:hAnsi="Times New Roman" w:cs="Times New Roman"/>
          <w:sz w:val="24"/>
          <w:szCs w:val="24"/>
          <w:lang w:eastAsia="pl-PL"/>
        </w:rPr>
        <w:t xml:space="preserve"> </w:t>
      </w:r>
      <w:r w:rsidR="00471C3F">
        <w:rPr>
          <w:rFonts w:ascii="Times New Roman" w:eastAsia="Times New Roman" w:hAnsi="Times New Roman" w:cs="Times New Roman"/>
          <w:sz w:val="24"/>
          <w:szCs w:val="24"/>
          <w:lang w:eastAsia="pl-PL"/>
        </w:rPr>
        <w:t xml:space="preserve">dla firmy KAAD Kamila Adamczyk z siedzibą przy ulicy Przemysłowej 15. Nadmieniła, że wpłynął tylko jeden wniosek w tej sprawie. </w:t>
      </w:r>
      <w:r>
        <w:rPr>
          <w:rFonts w:ascii="Times New Roman" w:eastAsia="Times New Roman" w:hAnsi="Times New Roman" w:cs="Times New Roman"/>
          <w:sz w:val="24"/>
          <w:szCs w:val="24"/>
          <w:lang w:eastAsia="pl-PL"/>
        </w:rPr>
        <w:t xml:space="preserve"> </w:t>
      </w:r>
    </w:p>
    <w:p w14:paraId="77C0D26E" w14:textId="77777777" w:rsidR="00863E1D" w:rsidRDefault="00863E1D" w:rsidP="00863E1D">
      <w:pPr>
        <w:spacing w:after="0" w:line="240" w:lineRule="auto"/>
        <w:jc w:val="both"/>
        <w:rPr>
          <w:rFonts w:ascii="Times New Roman" w:eastAsia="Times New Roman" w:hAnsi="Times New Roman" w:cs="Times New Roman"/>
          <w:sz w:val="24"/>
          <w:szCs w:val="24"/>
          <w:lang w:eastAsia="pl-PL"/>
        </w:rPr>
      </w:pPr>
    </w:p>
    <w:p w14:paraId="2A2FC5BF" w14:textId="18C8A6C3" w:rsidR="00863E1D" w:rsidRDefault="00863E1D" w:rsidP="00863E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zaopiniowała jednogłośnie pozytywnie przedstawiony wniosek.  </w:t>
      </w:r>
    </w:p>
    <w:p w14:paraId="64B242DB" w14:textId="592A3E2F" w:rsidR="00CB61B5" w:rsidRDefault="00CB61B5" w:rsidP="00863E1D">
      <w:pPr>
        <w:spacing w:after="0" w:line="240" w:lineRule="auto"/>
        <w:jc w:val="both"/>
        <w:rPr>
          <w:rFonts w:ascii="Times New Roman" w:eastAsia="Times New Roman" w:hAnsi="Times New Roman" w:cs="Times New Roman"/>
          <w:sz w:val="24"/>
          <w:szCs w:val="24"/>
          <w:lang w:eastAsia="pl-PL"/>
        </w:rPr>
      </w:pPr>
    </w:p>
    <w:p w14:paraId="44A075DA" w14:textId="4B79CD95" w:rsidR="00CB61B5" w:rsidRDefault="00CB61B5" w:rsidP="00863E1D">
      <w:pPr>
        <w:spacing w:after="0" w:line="240" w:lineRule="auto"/>
        <w:jc w:val="both"/>
        <w:rPr>
          <w:rFonts w:ascii="Times New Roman" w:eastAsia="Times New Roman" w:hAnsi="Times New Roman" w:cs="Times New Roman"/>
          <w:sz w:val="24"/>
          <w:szCs w:val="24"/>
          <w:lang w:eastAsia="pl-PL"/>
        </w:rPr>
      </w:pPr>
    </w:p>
    <w:p w14:paraId="50B68B2B" w14:textId="791AADA5" w:rsidR="00CB61B5" w:rsidRDefault="00CB61B5" w:rsidP="00863E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Ad.6.</w:t>
      </w:r>
      <w:r w:rsidR="00A50049">
        <w:rPr>
          <w:rFonts w:ascii="Times New Roman" w:eastAsia="Times New Roman" w:hAnsi="Times New Roman" w:cs="Times New Roman"/>
          <w:sz w:val="24"/>
          <w:szCs w:val="24"/>
          <w:lang w:eastAsia="pl-PL"/>
        </w:rPr>
        <w:t xml:space="preserve"> Kierownik Referatu Inwestycji i Rozwoju Gospodarczego poinformowała, </w:t>
      </w:r>
      <w:r w:rsidR="007E24C7">
        <w:rPr>
          <w:rFonts w:ascii="Times New Roman" w:eastAsia="Times New Roman" w:hAnsi="Times New Roman" w:cs="Times New Roman"/>
          <w:sz w:val="24"/>
          <w:szCs w:val="24"/>
          <w:lang w:eastAsia="pl-PL"/>
        </w:rPr>
        <w:t>ż</w:t>
      </w:r>
      <w:r w:rsidR="00A50049">
        <w:rPr>
          <w:rFonts w:ascii="Times New Roman" w:eastAsia="Times New Roman" w:hAnsi="Times New Roman" w:cs="Times New Roman"/>
          <w:sz w:val="24"/>
          <w:szCs w:val="24"/>
          <w:lang w:eastAsia="pl-PL"/>
        </w:rPr>
        <w:t xml:space="preserve">e </w:t>
      </w:r>
      <w:r w:rsidR="007E24C7">
        <w:rPr>
          <w:rFonts w:ascii="Times New Roman" w:eastAsia="Times New Roman" w:hAnsi="Times New Roman" w:cs="Times New Roman"/>
          <w:sz w:val="24"/>
          <w:szCs w:val="24"/>
          <w:lang w:eastAsia="pl-PL"/>
        </w:rPr>
        <w:t xml:space="preserve">budowa jednej kładki to </w:t>
      </w:r>
      <w:r w:rsidR="0096676E">
        <w:rPr>
          <w:rFonts w:ascii="Times New Roman" w:eastAsia="Times New Roman" w:hAnsi="Times New Roman" w:cs="Times New Roman"/>
          <w:sz w:val="24"/>
          <w:szCs w:val="24"/>
          <w:lang w:eastAsia="pl-PL"/>
        </w:rPr>
        <w:t xml:space="preserve">szacunkowy </w:t>
      </w:r>
      <w:r w:rsidR="007E24C7">
        <w:rPr>
          <w:rFonts w:ascii="Times New Roman" w:eastAsia="Times New Roman" w:hAnsi="Times New Roman" w:cs="Times New Roman"/>
          <w:sz w:val="24"/>
          <w:szCs w:val="24"/>
          <w:lang w:eastAsia="pl-PL"/>
        </w:rPr>
        <w:t>koszt od 2 do 3mln.zł., a koszt budowy przejścia podziemnego wynosi od 4 do 6</w:t>
      </w:r>
      <w:r w:rsidR="0096676E">
        <w:rPr>
          <w:rFonts w:ascii="Times New Roman" w:eastAsia="Times New Roman" w:hAnsi="Times New Roman" w:cs="Times New Roman"/>
          <w:sz w:val="24"/>
          <w:szCs w:val="24"/>
          <w:lang w:eastAsia="pl-PL"/>
        </w:rPr>
        <w:t xml:space="preserve"> </w:t>
      </w:r>
      <w:proofErr w:type="spellStart"/>
      <w:r w:rsidR="008A6349">
        <w:rPr>
          <w:rFonts w:ascii="Times New Roman" w:eastAsia="Times New Roman" w:hAnsi="Times New Roman" w:cs="Times New Roman"/>
          <w:sz w:val="24"/>
          <w:szCs w:val="24"/>
          <w:lang w:eastAsia="pl-PL"/>
        </w:rPr>
        <w:t>mln.zł</w:t>
      </w:r>
      <w:proofErr w:type="spellEnd"/>
      <w:r w:rsidR="008A6349">
        <w:rPr>
          <w:rFonts w:ascii="Times New Roman" w:eastAsia="Times New Roman" w:hAnsi="Times New Roman" w:cs="Times New Roman"/>
          <w:sz w:val="24"/>
          <w:szCs w:val="24"/>
          <w:lang w:eastAsia="pl-PL"/>
        </w:rPr>
        <w:t xml:space="preserve">. </w:t>
      </w:r>
      <w:r w:rsidR="0096676E">
        <w:rPr>
          <w:rFonts w:ascii="Times New Roman" w:eastAsia="Times New Roman" w:hAnsi="Times New Roman" w:cs="Times New Roman"/>
          <w:sz w:val="24"/>
          <w:szCs w:val="24"/>
          <w:lang w:eastAsia="pl-PL"/>
        </w:rPr>
        <w:t xml:space="preserve">Nadmieniła, że takie inwestycje muszą być przystosowane do osób niepełnosprawnych, muszą więc posiadać dwie windy.   </w:t>
      </w:r>
      <w:r w:rsidR="007E24C7">
        <w:rPr>
          <w:rFonts w:ascii="Times New Roman" w:eastAsia="Times New Roman" w:hAnsi="Times New Roman" w:cs="Times New Roman"/>
          <w:sz w:val="24"/>
          <w:szCs w:val="24"/>
          <w:lang w:eastAsia="pl-PL"/>
        </w:rPr>
        <w:t xml:space="preserve">    </w:t>
      </w:r>
    </w:p>
    <w:p w14:paraId="2E3C1ABC" w14:textId="7A0294D7" w:rsidR="0096676E" w:rsidRDefault="0096676E" w:rsidP="00863E1D">
      <w:pPr>
        <w:spacing w:after="0" w:line="240" w:lineRule="auto"/>
        <w:jc w:val="both"/>
        <w:rPr>
          <w:rFonts w:ascii="Times New Roman" w:eastAsia="Times New Roman" w:hAnsi="Times New Roman" w:cs="Times New Roman"/>
          <w:sz w:val="24"/>
          <w:szCs w:val="24"/>
          <w:lang w:eastAsia="pl-PL"/>
        </w:rPr>
      </w:pPr>
    </w:p>
    <w:p w14:paraId="5014FE2E" w14:textId="70626A69" w:rsidR="0096676E" w:rsidRDefault="0096676E" w:rsidP="00863E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Komisja przyjęła przedstawioną informacje do wiadomości. </w:t>
      </w:r>
    </w:p>
    <w:p w14:paraId="06EFABE8" w14:textId="77777777" w:rsidR="00A50049" w:rsidRDefault="00A50049" w:rsidP="00863E1D">
      <w:pPr>
        <w:spacing w:after="0" w:line="240" w:lineRule="auto"/>
        <w:jc w:val="both"/>
        <w:rPr>
          <w:rFonts w:ascii="Times New Roman" w:eastAsia="Times New Roman" w:hAnsi="Times New Roman" w:cs="Times New Roman"/>
          <w:sz w:val="24"/>
          <w:szCs w:val="24"/>
          <w:lang w:eastAsia="pl-PL"/>
        </w:rPr>
      </w:pPr>
    </w:p>
    <w:p w14:paraId="1998DD4C" w14:textId="7E292AA7" w:rsidR="00CB61B5" w:rsidRDefault="00CB61B5" w:rsidP="00863E1D">
      <w:pPr>
        <w:spacing w:after="0" w:line="240" w:lineRule="auto"/>
        <w:jc w:val="both"/>
        <w:rPr>
          <w:rFonts w:ascii="Times New Roman" w:eastAsia="Times New Roman" w:hAnsi="Times New Roman" w:cs="Times New Roman"/>
          <w:sz w:val="24"/>
          <w:szCs w:val="24"/>
          <w:lang w:eastAsia="pl-PL"/>
        </w:rPr>
      </w:pPr>
    </w:p>
    <w:p w14:paraId="72B44EA9" w14:textId="77777777" w:rsidR="00CB61B5" w:rsidRDefault="00CB61B5" w:rsidP="00CB61B5">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Ad.7. </w:t>
      </w:r>
      <w:r w:rsidRPr="00E37A4A">
        <w:rPr>
          <w:rFonts w:ascii="Times New Roman" w:eastAsia="Times New Roman" w:hAnsi="Times New Roman" w:cs="Times New Roman"/>
          <w:sz w:val="24"/>
          <w:szCs w:val="24"/>
          <w:lang w:eastAsia="pl-PL"/>
        </w:rPr>
        <w:t xml:space="preserve">Komisja przeprowadziła kontrolę funkcjonowania Centrum Małego Dziecka i Rodziny (protokół z przeprowadzonej kontroli stanowi załącznik do niniejszego protokołu). </w:t>
      </w:r>
    </w:p>
    <w:p w14:paraId="0C564521" w14:textId="09F0B168" w:rsidR="00CB61B5" w:rsidRDefault="00CB61B5" w:rsidP="00863E1D">
      <w:pPr>
        <w:spacing w:after="0" w:line="240" w:lineRule="auto"/>
        <w:jc w:val="both"/>
        <w:rPr>
          <w:rFonts w:ascii="Times New Roman" w:eastAsia="Times New Roman" w:hAnsi="Times New Roman" w:cs="Times New Roman"/>
          <w:sz w:val="24"/>
          <w:szCs w:val="24"/>
          <w:lang w:eastAsia="pl-PL"/>
        </w:rPr>
      </w:pPr>
    </w:p>
    <w:p w14:paraId="774DA2F7" w14:textId="37111344" w:rsidR="00863E1D" w:rsidRDefault="00863E1D" w:rsidP="00863E1D">
      <w:pPr>
        <w:spacing w:after="0" w:line="240" w:lineRule="auto"/>
        <w:jc w:val="both"/>
        <w:rPr>
          <w:rFonts w:ascii="Times New Roman" w:eastAsia="Times New Roman" w:hAnsi="Times New Roman" w:cs="Times New Roman"/>
          <w:sz w:val="24"/>
          <w:szCs w:val="24"/>
          <w:lang w:eastAsia="pl-PL"/>
        </w:rPr>
      </w:pPr>
    </w:p>
    <w:p w14:paraId="251CEE2C" w14:textId="609BDC93" w:rsidR="00863E1D" w:rsidRDefault="00863E1D" w:rsidP="00863E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Ad.8. Komisja zatwierdziła jednogłośnie protokół ze swojego poprzedniego posiedzenia w miesiącu styczniu br. </w:t>
      </w:r>
    </w:p>
    <w:p w14:paraId="5669DC3A" w14:textId="01F71778" w:rsidR="00863E1D" w:rsidRDefault="00863E1D" w:rsidP="00863E1D">
      <w:pPr>
        <w:spacing w:after="0" w:line="240" w:lineRule="auto"/>
        <w:jc w:val="both"/>
        <w:rPr>
          <w:rFonts w:ascii="Times New Roman" w:eastAsia="Times New Roman" w:hAnsi="Times New Roman" w:cs="Times New Roman"/>
          <w:sz w:val="24"/>
          <w:szCs w:val="24"/>
          <w:lang w:eastAsia="pl-PL"/>
        </w:rPr>
      </w:pPr>
    </w:p>
    <w:p w14:paraId="7F4C0AD1" w14:textId="2FF1F889" w:rsidR="00863E1D" w:rsidRDefault="00863E1D" w:rsidP="00863E1D">
      <w:pPr>
        <w:spacing w:after="0" w:line="240" w:lineRule="auto"/>
        <w:jc w:val="both"/>
        <w:rPr>
          <w:rFonts w:ascii="Times New Roman" w:eastAsia="Times New Roman" w:hAnsi="Times New Roman" w:cs="Times New Roman"/>
          <w:sz w:val="24"/>
          <w:szCs w:val="24"/>
          <w:lang w:eastAsia="pl-PL"/>
        </w:rPr>
      </w:pPr>
    </w:p>
    <w:p w14:paraId="70D87602" w14:textId="4910A823" w:rsidR="00863E1D" w:rsidRDefault="00863E1D" w:rsidP="00863E1D">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Ad.9. W wolnych wnioskach poruszono następujące sprawy: </w:t>
      </w:r>
    </w:p>
    <w:p w14:paraId="1F0F2A5F" w14:textId="1D7D2B68" w:rsidR="00863E1D" w:rsidRDefault="00863E1D" w:rsidP="00863E1D">
      <w:pPr>
        <w:spacing w:after="0" w:line="240" w:lineRule="auto"/>
        <w:jc w:val="both"/>
        <w:rPr>
          <w:rFonts w:ascii="Times New Roman" w:eastAsia="Times New Roman" w:hAnsi="Times New Roman" w:cs="Times New Roman"/>
          <w:sz w:val="24"/>
          <w:szCs w:val="24"/>
          <w:lang w:eastAsia="pl-PL"/>
        </w:rPr>
      </w:pPr>
    </w:p>
    <w:p w14:paraId="23FD7030" w14:textId="2C6B09C2" w:rsidR="008A6349" w:rsidRDefault="00863E1D" w:rsidP="00FC071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4A0610">
        <w:rPr>
          <w:rFonts w:ascii="Times New Roman" w:eastAsia="Times New Roman" w:hAnsi="Times New Roman" w:cs="Times New Roman"/>
          <w:sz w:val="24"/>
          <w:szCs w:val="24"/>
          <w:lang w:eastAsia="pl-PL"/>
        </w:rPr>
        <w:t xml:space="preserve">Pan </w:t>
      </w:r>
      <w:proofErr w:type="spellStart"/>
      <w:r w:rsidR="00FC0718">
        <w:rPr>
          <w:rFonts w:ascii="Times New Roman" w:eastAsia="Times New Roman" w:hAnsi="Times New Roman" w:cs="Times New Roman"/>
          <w:sz w:val="24"/>
          <w:szCs w:val="24"/>
          <w:lang w:eastAsia="pl-PL"/>
        </w:rPr>
        <w:t>Grzeca</w:t>
      </w:r>
      <w:proofErr w:type="spellEnd"/>
      <w:r w:rsidR="00FC0718">
        <w:rPr>
          <w:rFonts w:ascii="Times New Roman" w:eastAsia="Times New Roman" w:hAnsi="Times New Roman" w:cs="Times New Roman"/>
          <w:sz w:val="24"/>
          <w:szCs w:val="24"/>
          <w:lang w:eastAsia="pl-PL"/>
        </w:rPr>
        <w:t xml:space="preserve"> zapytał</w:t>
      </w:r>
      <w:r w:rsidR="00367522">
        <w:rPr>
          <w:rFonts w:ascii="Times New Roman" w:eastAsia="Times New Roman" w:hAnsi="Times New Roman" w:cs="Times New Roman"/>
          <w:sz w:val="24"/>
          <w:szCs w:val="24"/>
          <w:lang w:eastAsia="pl-PL"/>
        </w:rPr>
        <w:t xml:space="preserve">, czy planuje się budowę kanalizacji w Iłowie, Radońsku, w stronę Lutowa i Wiśniewy. Kierownik Referatu Inwestycji i Rozwoju Gospodarczego odpowiedziała, że ta strona Gminy nie jest ujęta w aglomeracji. W tym rejonie byłaby konieczność wybudowania dużej ilości sieci przy małej liczbie odbiorców, Gmina w tym zakresie nie otrzymałaby dofinansowania, bo standardem jest 90 osób do podłączenia na 1km. Z aglomeracji do zrealizowania pozostał </w:t>
      </w:r>
      <w:proofErr w:type="spellStart"/>
      <w:r w:rsidR="00367522">
        <w:rPr>
          <w:rFonts w:ascii="Times New Roman" w:eastAsia="Times New Roman" w:hAnsi="Times New Roman" w:cs="Times New Roman"/>
          <w:sz w:val="24"/>
          <w:szCs w:val="24"/>
          <w:lang w:eastAsia="pl-PL"/>
        </w:rPr>
        <w:t>Sikorz</w:t>
      </w:r>
      <w:proofErr w:type="spellEnd"/>
      <w:r w:rsidR="00367522">
        <w:rPr>
          <w:rFonts w:ascii="Times New Roman" w:eastAsia="Times New Roman" w:hAnsi="Times New Roman" w:cs="Times New Roman"/>
          <w:sz w:val="24"/>
          <w:szCs w:val="24"/>
          <w:lang w:eastAsia="pl-PL"/>
        </w:rPr>
        <w:t xml:space="preserve"> i odcinki w mieście</w:t>
      </w:r>
      <w:r w:rsidR="008A6349">
        <w:rPr>
          <w:rFonts w:ascii="Times New Roman" w:eastAsia="Times New Roman" w:hAnsi="Times New Roman" w:cs="Times New Roman"/>
          <w:sz w:val="24"/>
          <w:szCs w:val="24"/>
          <w:lang w:eastAsia="pl-PL"/>
        </w:rPr>
        <w:t xml:space="preserve">; </w:t>
      </w:r>
    </w:p>
    <w:p w14:paraId="21621DB0" w14:textId="5B1A9DC0" w:rsidR="008A6349" w:rsidRDefault="008A6349" w:rsidP="00FC071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 xml:space="preserve">- Pan Dolny poinformował, że </w:t>
      </w:r>
      <w:r w:rsidR="006C7DA7">
        <w:rPr>
          <w:rFonts w:ascii="Times New Roman" w:eastAsia="Times New Roman" w:hAnsi="Times New Roman" w:cs="Times New Roman"/>
          <w:sz w:val="24"/>
          <w:szCs w:val="24"/>
          <w:lang w:eastAsia="pl-PL"/>
        </w:rPr>
        <w:t xml:space="preserve">na koniec pierwszego kwartału tego roku odbędzie się spotkanie w Bydgoszczy podczas którego odbędzie się wskazanie preferowanego wariantu przebiegu planowanej obwodnicy. Jego zdaniem w tym spotkaniu powinno się umożliwić uczestnictwo zainteresowanym radnym i przedstawicielom samorządu wiejskiego tj. sołtysom. Komisja postanowiła wystąpić z takim wnioskiem do Burmistrza.  </w:t>
      </w:r>
    </w:p>
    <w:p w14:paraId="28733208" w14:textId="316FAAEF" w:rsidR="00367522" w:rsidRDefault="00367522" w:rsidP="00FC071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p>
    <w:p w14:paraId="37C3CE58" w14:textId="77777777" w:rsidR="00367522" w:rsidRDefault="00367522" w:rsidP="00FC0718">
      <w:pPr>
        <w:spacing w:after="0" w:line="240" w:lineRule="auto"/>
        <w:jc w:val="both"/>
        <w:rPr>
          <w:rFonts w:ascii="Times New Roman" w:eastAsia="Times New Roman" w:hAnsi="Times New Roman" w:cs="Times New Roman"/>
          <w:sz w:val="24"/>
          <w:szCs w:val="24"/>
          <w:lang w:eastAsia="pl-PL"/>
        </w:rPr>
      </w:pPr>
    </w:p>
    <w:p w14:paraId="7079522D" w14:textId="77777777" w:rsidR="00367522" w:rsidRDefault="00367522" w:rsidP="00FC0718">
      <w:pPr>
        <w:spacing w:after="0" w:line="240" w:lineRule="auto"/>
        <w:jc w:val="both"/>
        <w:rPr>
          <w:rFonts w:ascii="Times New Roman" w:eastAsia="Times New Roman" w:hAnsi="Times New Roman" w:cs="Times New Roman"/>
          <w:sz w:val="24"/>
          <w:szCs w:val="24"/>
          <w:lang w:eastAsia="pl-PL"/>
        </w:rPr>
      </w:pPr>
    </w:p>
    <w:p w14:paraId="3E338BC3" w14:textId="55A9DC68" w:rsidR="00863E1D" w:rsidRPr="00B768F5" w:rsidRDefault="00863E1D" w:rsidP="00FC0718">
      <w:p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Po</w:t>
      </w:r>
      <w:r w:rsidRPr="00015CC9">
        <w:rPr>
          <w:rFonts w:ascii="Times New Roman" w:eastAsia="Times New Roman" w:hAnsi="Times New Roman" w:cs="Times New Roman"/>
          <w:sz w:val="24"/>
          <w:szCs w:val="24"/>
          <w:lang w:eastAsia="pl-PL"/>
        </w:rPr>
        <w:t xml:space="preserve"> wyczerpaniu porządku obrad </w:t>
      </w:r>
      <w:r w:rsidRPr="00015CC9">
        <w:rPr>
          <w:rFonts w:ascii="Times New Roman" w:eastAsia="Times New Roman" w:hAnsi="Times New Roman" w:cs="Times New Roman"/>
          <w:sz w:val="24"/>
          <w:szCs w:val="26"/>
          <w:lang w:eastAsia="pl-PL"/>
        </w:rPr>
        <w:t>Przewodniczący zakończył posiedzenie.</w:t>
      </w:r>
      <w:r>
        <w:rPr>
          <w:rFonts w:ascii="Times New Roman" w:eastAsia="Times New Roman" w:hAnsi="Times New Roman" w:cs="Times New Roman"/>
          <w:sz w:val="24"/>
          <w:szCs w:val="26"/>
          <w:lang w:eastAsia="pl-PL"/>
        </w:rPr>
        <w:t xml:space="preserve"> </w:t>
      </w:r>
      <w:r w:rsidRPr="00015CC9">
        <w:rPr>
          <w:rFonts w:ascii="Times New Roman" w:eastAsia="Times New Roman" w:hAnsi="Times New Roman" w:cs="Times New Roman"/>
          <w:sz w:val="24"/>
          <w:szCs w:val="26"/>
          <w:lang w:eastAsia="pl-PL"/>
        </w:rPr>
        <w:t xml:space="preserve">  </w:t>
      </w:r>
    </w:p>
    <w:p w14:paraId="5A8594E6" w14:textId="3EC950A6" w:rsidR="00863E1D" w:rsidRDefault="00863E1D" w:rsidP="00863E1D">
      <w:pPr>
        <w:spacing w:after="0" w:line="240" w:lineRule="auto"/>
        <w:jc w:val="both"/>
        <w:rPr>
          <w:rFonts w:ascii="Times New Roman" w:eastAsia="Times New Roman" w:hAnsi="Times New Roman" w:cs="Times New Roman"/>
          <w:sz w:val="24"/>
          <w:szCs w:val="26"/>
          <w:lang w:eastAsia="pl-PL"/>
        </w:rPr>
      </w:pPr>
    </w:p>
    <w:p w14:paraId="4C27C81F" w14:textId="5BE9CFA1" w:rsidR="00367522" w:rsidRDefault="00367522" w:rsidP="00863E1D">
      <w:pPr>
        <w:spacing w:after="0" w:line="240" w:lineRule="auto"/>
        <w:jc w:val="both"/>
        <w:rPr>
          <w:rFonts w:ascii="Times New Roman" w:eastAsia="Times New Roman" w:hAnsi="Times New Roman" w:cs="Times New Roman"/>
          <w:sz w:val="24"/>
          <w:szCs w:val="26"/>
          <w:lang w:eastAsia="pl-PL"/>
        </w:rPr>
      </w:pPr>
    </w:p>
    <w:p w14:paraId="33CF472E" w14:textId="77777777" w:rsidR="00367522" w:rsidRDefault="00367522" w:rsidP="00863E1D">
      <w:pPr>
        <w:spacing w:after="0" w:line="240" w:lineRule="auto"/>
        <w:jc w:val="both"/>
        <w:rPr>
          <w:rFonts w:ascii="Times New Roman" w:eastAsia="Times New Roman" w:hAnsi="Times New Roman" w:cs="Times New Roman"/>
          <w:sz w:val="24"/>
          <w:szCs w:val="26"/>
          <w:lang w:eastAsia="pl-PL"/>
        </w:rPr>
      </w:pPr>
    </w:p>
    <w:p w14:paraId="51AE2C52" w14:textId="77777777" w:rsidR="00863E1D" w:rsidRPr="00015CC9" w:rsidRDefault="00863E1D" w:rsidP="00863E1D">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      Komisja Rewizyjna w składzie:</w:t>
      </w:r>
    </w:p>
    <w:p w14:paraId="21E72DCB" w14:textId="77777777" w:rsidR="00863E1D" w:rsidRPr="00015CC9" w:rsidRDefault="00863E1D" w:rsidP="00863E1D">
      <w:pPr>
        <w:spacing w:after="0" w:line="240" w:lineRule="auto"/>
        <w:jc w:val="both"/>
        <w:rPr>
          <w:rFonts w:ascii="Times New Roman" w:eastAsia="Times New Roman" w:hAnsi="Times New Roman" w:cs="Times New Roman"/>
          <w:sz w:val="24"/>
          <w:szCs w:val="26"/>
          <w:lang w:eastAsia="pl-PL"/>
        </w:rPr>
      </w:pPr>
    </w:p>
    <w:p w14:paraId="3CD47CB8" w14:textId="77777777" w:rsidR="00863E1D" w:rsidRDefault="00863E1D" w:rsidP="00863E1D">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Zdzisław </w:t>
      </w:r>
      <w:proofErr w:type="spellStart"/>
      <w:r w:rsidRPr="00015CC9">
        <w:rPr>
          <w:rFonts w:ascii="Times New Roman" w:eastAsia="Times New Roman" w:hAnsi="Times New Roman" w:cs="Times New Roman"/>
          <w:sz w:val="24"/>
          <w:szCs w:val="26"/>
          <w:lang w:eastAsia="pl-PL"/>
        </w:rPr>
        <w:t>Grzeca</w:t>
      </w:r>
      <w:proofErr w:type="spellEnd"/>
      <w:r w:rsidRPr="00015CC9">
        <w:rPr>
          <w:rFonts w:ascii="Times New Roman" w:eastAsia="Times New Roman" w:hAnsi="Times New Roman" w:cs="Times New Roman"/>
          <w:sz w:val="24"/>
          <w:szCs w:val="26"/>
          <w:lang w:eastAsia="pl-PL"/>
        </w:rPr>
        <w:t xml:space="preserve"> – Przewodniczący </w:t>
      </w:r>
    </w:p>
    <w:p w14:paraId="3EC16C9F" w14:textId="77777777" w:rsidR="00863E1D" w:rsidRDefault="00863E1D" w:rsidP="00863E1D">
      <w:pPr>
        <w:spacing w:after="0" w:line="240" w:lineRule="auto"/>
        <w:ind w:left="720"/>
        <w:jc w:val="both"/>
        <w:rPr>
          <w:rFonts w:ascii="Times New Roman" w:eastAsia="Times New Roman" w:hAnsi="Times New Roman" w:cs="Times New Roman"/>
          <w:sz w:val="24"/>
          <w:szCs w:val="26"/>
          <w:lang w:eastAsia="pl-PL"/>
        </w:rPr>
      </w:pPr>
    </w:p>
    <w:p w14:paraId="1D70D812" w14:textId="77777777" w:rsidR="00863E1D" w:rsidRPr="00015CC9" w:rsidRDefault="00863E1D" w:rsidP="00863E1D">
      <w:pPr>
        <w:numPr>
          <w:ilvl w:val="0"/>
          <w:numId w:val="2"/>
        </w:numPr>
        <w:spacing w:after="0" w:line="240" w:lineRule="auto"/>
        <w:jc w:val="both"/>
        <w:rPr>
          <w:rFonts w:ascii="Times New Roman" w:eastAsia="Times New Roman" w:hAnsi="Times New Roman" w:cs="Times New Roman"/>
          <w:sz w:val="24"/>
          <w:szCs w:val="26"/>
          <w:lang w:eastAsia="pl-PL"/>
        </w:rPr>
      </w:pPr>
      <w:r>
        <w:rPr>
          <w:rFonts w:ascii="Times New Roman" w:eastAsia="Times New Roman" w:hAnsi="Times New Roman" w:cs="Times New Roman"/>
          <w:sz w:val="24"/>
          <w:szCs w:val="26"/>
          <w:lang w:eastAsia="pl-PL"/>
        </w:rPr>
        <w:t>Zastępca Przewodniczącego Komisji – Albert Wagner</w:t>
      </w:r>
    </w:p>
    <w:p w14:paraId="0D1DE8E2" w14:textId="77777777" w:rsidR="00863E1D" w:rsidRPr="00015CC9" w:rsidRDefault="00863E1D" w:rsidP="00863E1D">
      <w:pPr>
        <w:spacing w:after="0" w:line="240" w:lineRule="auto"/>
        <w:jc w:val="both"/>
        <w:rPr>
          <w:rFonts w:ascii="Times New Roman" w:eastAsia="Times New Roman" w:hAnsi="Times New Roman" w:cs="Times New Roman"/>
          <w:sz w:val="24"/>
          <w:szCs w:val="26"/>
          <w:lang w:eastAsia="pl-PL"/>
        </w:rPr>
      </w:pPr>
    </w:p>
    <w:p w14:paraId="4F7BDE5F" w14:textId="77777777" w:rsidR="00863E1D" w:rsidRPr="00015CC9" w:rsidRDefault="00863E1D" w:rsidP="00863E1D">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Antoni Dolny – Członek</w:t>
      </w:r>
    </w:p>
    <w:p w14:paraId="5E0ECC29" w14:textId="77777777" w:rsidR="00863E1D" w:rsidRPr="00015CC9" w:rsidRDefault="00863E1D" w:rsidP="00863E1D">
      <w:pPr>
        <w:spacing w:after="0" w:line="240" w:lineRule="auto"/>
        <w:ind w:left="360"/>
        <w:jc w:val="both"/>
        <w:rPr>
          <w:rFonts w:ascii="Times New Roman" w:eastAsia="Times New Roman" w:hAnsi="Times New Roman" w:cs="Times New Roman"/>
          <w:sz w:val="24"/>
          <w:szCs w:val="26"/>
          <w:lang w:eastAsia="pl-PL"/>
        </w:rPr>
      </w:pPr>
    </w:p>
    <w:p w14:paraId="78BB1F14" w14:textId="77777777" w:rsidR="00863E1D" w:rsidRPr="00015CC9" w:rsidRDefault="00863E1D" w:rsidP="00863E1D">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Mirosław Pestka – Członek</w:t>
      </w:r>
    </w:p>
    <w:p w14:paraId="3DA42878" w14:textId="77777777" w:rsidR="00863E1D" w:rsidRPr="00015CC9" w:rsidRDefault="00863E1D" w:rsidP="00863E1D">
      <w:pPr>
        <w:spacing w:after="0" w:line="240" w:lineRule="auto"/>
        <w:jc w:val="both"/>
        <w:rPr>
          <w:rFonts w:ascii="Times New Roman" w:eastAsia="Times New Roman" w:hAnsi="Times New Roman" w:cs="Times New Roman"/>
          <w:sz w:val="24"/>
          <w:szCs w:val="26"/>
          <w:lang w:eastAsia="pl-PL"/>
        </w:rPr>
      </w:pPr>
    </w:p>
    <w:p w14:paraId="5DB15424" w14:textId="77777777" w:rsidR="00863E1D" w:rsidRDefault="00863E1D" w:rsidP="00863E1D">
      <w:pPr>
        <w:numPr>
          <w:ilvl w:val="0"/>
          <w:numId w:val="2"/>
        </w:num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 xml:space="preserve">Kazimierz Wargin – Członek   </w:t>
      </w:r>
    </w:p>
    <w:p w14:paraId="76F5CD08" w14:textId="77777777" w:rsidR="00863E1D" w:rsidRDefault="00863E1D" w:rsidP="00863E1D">
      <w:pPr>
        <w:pStyle w:val="Akapitzlist"/>
        <w:spacing w:line="240" w:lineRule="auto"/>
        <w:rPr>
          <w:rFonts w:ascii="Times New Roman" w:eastAsia="Times New Roman" w:hAnsi="Times New Roman" w:cs="Times New Roman"/>
          <w:sz w:val="24"/>
          <w:szCs w:val="26"/>
          <w:lang w:eastAsia="pl-PL"/>
        </w:rPr>
      </w:pPr>
    </w:p>
    <w:p w14:paraId="4EC79195" w14:textId="77777777" w:rsidR="00863E1D" w:rsidRPr="00015CC9" w:rsidRDefault="00863E1D" w:rsidP="00863E1D">
      <w:pPr>
        <w:spacing w:after="0" w:line="240" w:lineRule="auto"/>
        <w:jc w:val="both"/>
        <w:rPr>
          <w:rFonts w:ascii="Times New Roman" w:eastAsia="Times New Roman" w:hAnsi="Times New Roman" w:cs="Times New Roman"/>
          <w:sz w:val="24"/>
          <w:szCs w:val="26"/>
          <w:lang w:eastAsia="pl-PL"/>
        </w:rPr>
      </w:pPr>
    </w:p>
    <w:p w14:paraId="5928EDB3" w14:textId="77777777" w:rsidR="00863E1D" w:rsidRPr="00015CC9" w:rsidRDefault="00863E1D" w:rsidP="00863E1D">
      <w:pPr>
        <w:spacing w:after="0" w:line="240" w:lineRule="auto"/>
        <w:jc w:val="both"/>
        <w:rPr>
          <w:rFonts w:ascii="Times New Roman" w:eastAsia="Times New Roman" w:hAnsi="Times New Roman" w:cs="Times New Roman"/>
          <w:sz w:val="24"/>
          <w:szCs w:val="26"/>
          <w:lang w:eastAsia="pl-PL"/>
        </w:rPr>
      </w:pPr>
    </w:p>
    <w:p w14:paraId="1233CD70" w14:textId="77777777" w:rsidR="00863E1D" w:rsidRPr="00015CC9" w:rsidRDefault="00863E1D" w:rsidP="00863E1D">
      <w:pPr>
        <w:spacing w:after="0" w:line="240" w:lineRule="auto"/>
        <w:jc w:val="both"/>
        <w:rPr>
          <w:rFonts w:ascii="Times New Roman" w:eastAsia="Times New Roman" w:hAnsi="Times New Roman" w:cs="Times New Roman"/>
          <w:sz w:val="24"/>
          <w:szCs w:val="26"/>
          <w:lang w:eastAsia="pl-PL"/>
        </w:rPr>
      </w:pPr>
      <w:r w:rsidRPr="00015CC9">
        <w:rPr>
          <w:rFonts w:ascii="Times New Roman" w:eastAsia="Times New Roman" w:hAnsi="Times New Roman" w:cs="Times New Roman"/>
          <w:sz w:val="24"/>
          <w:szCs w:val="26"/>
          <w:lang w:eastAsia="pl-PL"/>
        </w:rPr>
        <w:t>protokołował:</w:t>
      </w:r>
    </w:p>
    <w:p w14:paraId="685CFA42" w14:textId="77777777" w:rsidR="00863E1D" w:rsidRDefault="00863E1D" w:rsidP="00863E1D">
      <w:pPr>
        <w:spacing w:after="0" w:line="240" w:lineRule="auto"/>
        <w:jc w:val="both"/>
        <w:rPr>
          <w:rFonts w:ascii="Times New Roman" w:eastAsia="Times New Roman" w:hAnsi="Times New Roman" w:cs="Times New Roman"/>
          <w:sz w:val="24"/>
          <w:szCs w:val="26"/>
          <w:lang w:eastAsia="pl-PL"/>
        </w:rPr>
      </w:pPr>
      <w:r>
        <w:rPr>
          <w:rFonts w:ascii="Times New Roman" w:eastAsia="Times New Roman" w:hAnsi="Times New Roman" w:cs="Times New Roman"/>
          <w:sz w:val="24"/>
          <w:szCs w:val="26"/>
          <w:lang w:eastAsia="pl-PL"/>
        </w:rPr>
        <w:t xml:space="preserve">Tomasz Dix </w:t>
      </w:r>
    </w:p>
    <w:p w14:paraId="51F99522" w14:textId="77777777" w:rsidR="00863E1D" w:rsidRDefault="00863E1D" w:rsidP="00863E1D">
      <w:pPr>
        <w:spacing w:after="0" w:line="240" w:lineRule="auto"/>
        <w:jc w:val="both"/>
        <w:rPr>
          <w:rFonts w:ascii="Times New Roman" w:eastAsia="Times New Roman" w:hAnsi="Times New Roman" w:cs="Times New Roman"/>
          <w:sz w:val="24"/>
          <w:szCs w:val="26"/>
          <w:lang w:eastAsia="pl-PL"/>
        </w:rPr>
      </w:pPr>
    </w:p>
    <w:p w14:paraId="6EDB2D6A" w14:textId="77777777" w:rsidR="00863E1D" w:rsidRPr="004A03CF" w:rsidRDefault="00863E1D" w:rsidP="00863E1D">
      <w:pPr>
        <w:spacing w:after="0" w:line="240" w:lineRule="auto"/>
        <w:jc w:val="both"/>
        <w:rPr>
          <w:rFonts w:ascii="Times New Roman" w:eastAsia="Times New Roman" w:hAnsi="Times New Roman" w:cs="Times New Roman"/>
          <w:sz w:val="24"/>
          <w:szCs w:val="26"/>
          <w:lang w:eastAsia="pl-PL"/>
        </w:rPr>
      </w:pPr>
    </w:p>
    <w:p w14:paraId="553A4779" w14:textId="77777777" w:rsidR="00350094" w:rsidRDefault="00350094"/>
    <w:sectPr w:rsidR="00350094" w:rsidSect="003C1B0A">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272DF3" w14:textId="77777777" w:rsidR="00885164" w:rsidRDefault="00885164">
      <w:pPr>
        <w:spacing w:after="0" w:line="240" w:lineRule="auto"/>
      </w:pPr>
      <w:r>
        <w:separator/>
      </w:r>
    </w:p>
  </w:endnote>
  <w:endnote w:type="continuationSeparator" w:id="0">
    <w:p w14:paraId="1B9A6A20" w14:textId="77777777" w:rsidR="00885164" w:rsidRDefault="00885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3827431"/>
      <w:docPartObj>
        <w:docPartGallery w:val="Page Numbers (Bottom of Page)"/>
        <w:docPartUnique/>
      </w:docPartObj>
    </w:sdtPr>
    <w:sdtContent>
      <w:p w14:paraId="696A2335" w14:textId="2625175B" w:rsidR="006C7DA7" w:rsidRDefault="006C7DA7">
        <w:pPr>
          <w:pStyle w:val="Stopka"/>
          <w:jc w:val="right"/>
        </w:pPr>
        <w:r>
          <w:fldChar w:fldCharType="begin"/>
        </w:r>
        <w:r>
          <w:instrText>PAGE   \* MERGEFORMAT</w:instrText>
        </w:r>
        <w:r>
          <w:fldChar w:fldCharType="separate"/>
        </w:r>
        <w:r w:rsidR="00347867">
          <w:rPr>
            <w:noProof/>
          </w:rPr>
          <w:t>4</w:t>
        </w:r>
        <w:r>
          <w:rPr>
            <w:noProof/>
          </w:rPr>
          <w:fldChar w:fldCharType="end"/>
        </w:r>
      </w:p>
    </w:sdtContent>
  </w:sdt>
  <w:p w14:paraId="27D59115" w14:textId="77777777" w:rsidR="006C7DA7" w:rsidRDefault="006C7DA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F94C54" w14:textId="77777777" w:rsidR="00885164" w:rsidRDefault="00885164">
      <w:pPr>
        <w:spacing w:after="0" w:line="240" w:lineRule="auto"/>
      </w:pPr>
      <w:r>
        <w:separator/>
      </w:r>
    </w:p>
  </w:footnote>
  <w:footnote w:type="continuationSeparator" w:id="0">
    <w:p w14:paraId="23F99174" w14:textId="77777777" w:rsidR="00885164" w:rsidRDefault="00885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46477E"/>
    <w:multiLevelType w:val="hybridMultilevel"/>
    <w:tmpl w:val="965E31B6"/>
    <w:lvl w:ilvl="0" w:tplc="7D0CBF26">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EDA6E97"/>
    <w:multiLevelType w:val="hybridMultilevel"/>
    <w:tmpl w:val="EB7ED4F2"/>
    <w:lvl w:ilvl="0" w:tplc="0415000F">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156"/>
        </w:tabs>
        <w:ind w:left="1156" w:hanging="360"/>
      </w:pPr>
    </w:lvl>
    <w:lvl w:ilvl="2" w:tplc="0415001B" w:tentative="1">
      <w:start w:val="1"/>
      <w:numFmt w:val="lowerRoman"/>
      <w:lvlText w:val="%3."/>
      <w:lvlJc w:val="right"/>
      <w:pPr>
        <w:tabs>
          <w:tab w:val="num" w:pos="1876"/>
        </w:tabs>
        <w:ind w:left="1876" w:hanging="180"/>
      </w:pPr>
    </w:lvl>
    <w:lvl w:ilvl="3" w:tplc="0415000F" w:tentative="1">
      <w:start w:val="1"/>
      <w:numFmt w:val="decimal"/>
      <w:lvlText w:val="%4."/>
      <w:lvlJc w:val="left"/>
      <w:pPr>
        <w:tabs>
          <w:tab w:val="num" w:pos="2596"/>
        </w:tabs>
        <w:ind w:left="2596" w:hanging="360"/>
      </w:pPr>
    </w:lvl>
    <w:lvl w:ilvl="4" w:tplc="04150019" w:tentative="1">
      <w:start w:val="1"/>
      <w:numFmt w:val="lowerLetter"/>
      <w:lvlText w:val="%5."/>
      <w:lvlJc w:val="left"/>
      <w:pPr>
        <w:tabs>
          <w:tab w:val="num" w:pos="3316"/>
        </w:tabs>
        <w:ind w:left="3316" w:hanging="360"/>
      </w:pPr>
    </w:lvl>
    <w:lvl w:ilvl="5" w:tplc="0415001B" w:tentative="1">
      <w:start w:val="1"/>
      <w:numFmt w:val="lowerRoman"/>
      <w:lvlText w:val="%6."/>
      <w:lvlJc w:val="right"/>
      <w:pPr>
        <w:tabs>
          <w:tab w:val="num" w:pos="4036"/>
        </w:tabs>
        <w:ind w:left="4036" w:hanging="180"/>
      </w:pPr>
    </w:lvl>
    <w:lvl w:ilvl="6" w:tplc="0415000F" w:tentative="1">
      <w:start w:val="1"/>
      <w:numFmt w:val="decimal"/>
      <w:lvlText w:val="%7."/>
      <w:lvlJc w:val="left"/>
      <w:pPr>
        <w:tabs>
          <w:tab w:val="num" w:pos="4756"/>
        </w:tabs>
        <w:ind w:left="4756" w:hanging="360"/>
      </w:pPr>
    </w:lvl>
    <w:lvl w:ilvl="7" w:tplc="04150019" w:tentative="1">
      <w:start w:val="1"/>
      <w:numFmt w:val="lowerLetter"/>
      <w:lvlText w:val="%8."/>
      <w:lvlJc w:val="left"/>
      <w:pPr>
        <w:tabs>
          <w:tab w:val="num" w:pos="5476"/>
        </w:tabs>
        <w:ind w:left="5476" w:hanging="360"/>
      </w:pPr>
    </w:lvl>
    <w:lvl w:ilvl="8" w:tplc="0415001B" w:tentative="1">
      <w:start w:val="1"/>
      <w:numFmt w:val="lowerRoman"/>
      <w:lvlText w:val="%9."/>
      <w:lvlJc w:val="right"/>
      <w:pPr>
        <w:tabs>
          <w:tab w:val="num" w:pos="6196"/>
        </w:tabs>
        <w:ind w:left="6196" w:hanging="180"/>
      </w:pPr>
    </w:lvl>
  </w:abstractNum>
  <w:abstractNum w:abstractNumId="2" w15:restartNumberingAfterBreak="0">
    <w:nsid w:val="1B401E81"/>
    <w:multiLevelType w:val="hybridMultilevel"/>
    <w:tmpl w:val="A244AB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9C240E1"/>
    <w:multiLevelType w:val="hybridMultilevel"/>
    <w:tmpl w:val="D7602C00"/>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7B9D"/>
    <w:rsid w:val="000A4DBD"/>
    <w:rsid w:val="000D1CBE"/>
    <w:rsid w:val="000F5841"/>
    <w:rsid w:val="00144E57"/>
    <w:rsid w:val="00203E54"/>
    <w:rsid w:val="00215D7E"/>
    <w:rsid w:val="00220EDE"/>
    <w:rsid w:val="00226678"/>
    <w:rsid w:val="0025378F"/>
    <w:rsid w:val="002B09EC"/>
    <w:rsid w:val="00347867"/>
    <w:rsid w:val="00350094"/>
    <w:rsid w:val="00367522"/>
    <w:rsid w:val="003C1B0A"/>
    <w:rsid w:val="00471C3F"/>
    <w:rsid w:val="004724BD"/>
    <w:rsid w:val="004A0610"/>
    <w:rsid w:val="004E0270"/>
    <w:rsid w:val="005B5C1D"/>
    <w:rsid w:val="005C227E"/>
    <w:rsid w:val="00620ECA"/>
    <w:rsid w:val="00652785"/>
    <w:rsid w:val="006C4DC4"/>
    <w:rsid w:val="006C7DA7"/>
    <w:rsid w:val="007519F5"/>
    <w:rsid w:val="00754A2C"/>
    <w:rsid w:val="007E24C7"/>
    <w:rsid w:val="00801CD8"/>
    <w:rsid w:val="00811075"/>
    <w:rsid w:val="00852986"/>
    <w:rsid w:val="00863E1D"/>
    <w:rsid w:val="008741D8"/>
    <w:rsid w:val="00885164"/>
    <w:rsid w:val="008A6349"/>
    <w:rsid w:val="008F527C"/>
    <w:rsid w:val="00906606"/>
    <w:rsid w:val="0096676E"/>
    <w:rsid w:val="009C317E"/>
    <w:rsid w:val="00A34724"/>
    <w:rsid w:val="00A50049"/>
    <w:rsid w:val="00B822D4"/>
    <w:rsid w:val="00BC4287"/>
    <w:rsid w:val="00C025E9"/>
    <w:rsid w:val="00C144BF"/>
    <w:rsid w:val="00C2663C"/>
    <w:rsid w:val="00C90789"/>
    <w:rsid w:val="00CA464A"/>
    <w:rsid w:val="00CB61B5"/>
    <w:rsid w:val="00CD10F1"/>
    <w:rsid w:val="00D47B9D"/>
    <w:rsid w:val="00D915DE"/>
    <w:rsid w:val="00DC7CDD"/>
    <w:rsid w:val="00DD1C23"/>
    <w:rsid w:val="00E74CAC"/>
    <w:rsid w:val="00EA4B27"/>
    <w:rsid w:val="00F2251E"/>
    <w:rsid w:val="00F676CE"/>
    <w:rsid w:val="00FC0718"/>
    <w:rsid w:val="00FF72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2251A"/>
  <w15:chartTrackingRefBased/>
  <w15:docId w15:val="{63C7E73D-7756-4E31-BB75-FB6D07E4B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863E1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863E1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63E1D"/>
  </w:style>
  <w:style w:type="paragraph" w:styleId="Akapitzlist">
    <w:name w:val="List Paragraph"/>
    <w:basedOn w:val="Normalny"/>
    <w:uiPriority w:val="34"/>
    <w:qFormat/>
    <w:rsid w:val="00863E1D"/>
    <w:pPr>
      <w:ind w:left="720"/>
      <w:contextualSpacing/>
    </w:pPr>
  </w:style>
  <w:style w:type="paragraph" w:styleId="Tekstdymka">
    <w:name w:val="Balloon Text"/>
    <w:basedOn w:val="Normalny"/>
    <w:link w:val="TekstdymkaZnak"/>
    <w:uiPriority w:val="99"/>
    <w:semiHidden/>
    <w:unhideWhenUsed/>
    <w:rsid w:val="000F584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F58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522</TotalTime>
  <Pages>1</Pages>
  <Words>1459</Words>
  <Characters>8760</Characters>
  <Application>Microsoft Office Word</Application>
  <DocSecurity>0</DocSecurity>
  <Lines>73</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Dix</dc:creator>
  <cp:keywords/>
  <dc:description/>
  <cp:lastModifiedBy>Dix</cp:lastModifiedBy>
  <cp:revision>10</cp:revision>
  <cp:lastPrinted>2018-03-01T08:04:00Z</cp:lastPrinted>
  <dcterms:created xsi:type="dcterms:W3CDTF">2018-02-19T11:41:00Z</dcterms:created>
  <dcterms:modified xsi:type="dcterms:W3CDTF">2018-03-01T08:34:00Z</dcterms:modified>
</cp:coreProperties>
</file>