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FA340" w14:textId="414D33CC" w:rsidR="00704B08" w:rsidRPr="00D34FE9" w:rsidRDefault="00704B08" w:rsidP="00704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 16/2020</w:t>
      </w:r>
    </w:p>
    <w:p w14:paraId="24E6CE14" w14:textId="1B2C8090" w:rsidR="00704B08" w:rsidRPr="00D34FE9" w:rsidRDefault="00704B08" w:rsidP="00704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Oświaty, Kultury, Sportu i Zdrowia Rady Miejskiej</w:t>
      </w:r>
      <w:r w:rsidRPr="00D34F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w Sępólnie Krajeńskim w dniu 14 stycznia 2020r. </w:t>
      </w:r>
    </w:p>
    <w:p w14:paraId="457CAA9C" w14:textId="77777777" w:rsidR="00704B08" w:rsidRPr="00D34FE9" w:rsidRDefault="00704B08" w:rsidP="00704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A9F83D" w14:textId="77777777" w:rsidR="00704B08" w:rsidRPr="00D34FE9" w:rsidRDefault="00704B08" w:rsidP="00704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A526A2" w14:textId="77777777" w:rsidR="00704B08" w:rsidRPr="00D34FE9" w:rsidRDefault="00704B08" w:rsidP="00704B0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posiedzeniu udział wzięli członkowie Komisji wg załączonej listy obecności oraz zaproszeni goście; </w:t>
      </w:r>
    </w:p>
    <w:p w14:paraId="6BC7F2F6" w14:textId="77777777" w:rsidR="00704B08" w:rsidRPr="00D34FE9" w:rsidRDefault="00704B08" w:rsidP="0070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C0A699" w14:textId="77777777" w:rsidR="00704B08" w:rsidRPr="00D34FE9" w:rsidRDefault="00704B08" w:rsidP="00704B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Miejskiej – Franciszek </w:t>
      </w:r>
      <w:proofErr w:type="spellStart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6772E88F" w14:textId="421B7435" w:rsidR="00704B08" w:rsidRPr="00D34FE9" w:rsidRDefault="00704B08" w:rsidP="00704B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Gminy – </w:t>
      </w:r>
      <w:r w:rsidR="00F415C1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ariusz </w:t>
      </w:r>
      <w:r w:rsidR="00F415C1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ojtani</w:t>
      </w:r>
      <w:r w:rsidR="00F415C1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</w:p>
    <w:p w14:paraId="3245F5FD" w14:textId="3B12F5ED" w:rsidR="006F0B95" w:rsidRPr="00D34FE9" w:rsidRDefault="006F0B95" w:rsidP="00704B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Inwestycji i Rozwoju Gospodarczego – Anna </w:t>
      </w:r>
      <w:proofErr w:type="spellStart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Sotkiewicz</w:t>
      </w:r>
      <w:proofErr w:type="spellEnd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Tumanik</w:t>
      </w:r>
      <w:proofErr w:type="spellEnd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30FBA5A3" w14:textId="77777777" w:rsidR="00F51D8E" w:rsidRPr="00D34FE9" w:rsidRDefault="00F51D8E" w:rsidP="00F51D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31806939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Właściciel Gabinetu Rehabilitacji i Terapii Manualnej – Lucyna Suchomska; </w:t>
      </w:r>
    </w:p>
    <w:bookmarkEnd w:id="0"/>
    <w:p w14:paraId="410E2B51" w14:textId="77777777" w:rsidR="00F51D8E" w:rsidRPr="00D34FE9" w:rsidRDefault="00F51D8E" w:rsidP="00F51D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 administracyjny NZOZ Jantar Ośrodka Terapii Uzależnień i Współuzależnienia – Aleksandra Kowalik; </w:t>
      </w:r>
    </w:p>
    <w:p w14:paraId="57A098BE" w14:textId="77777777" w:rsidR="00F51D8E" w:rsidRPr="00D34FE9" w:rsidRDefault="00F51D8E" w:rsidP="00F51D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31807409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 Centrum Medycznego SPAMED – Joanna Radwańska – Kopeć. </w:t>
      </w:r>
    </w:p>
    <w:p w14:paraId="6171654E" w14:textId="222B5261" w:rsidR="006F0B95" w:rsidRPr="00D34FE9" w:rsidRDefault="00F51D8E" w:rsidP="00704B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31806790"/>
      <w:bookmarkEnd w:id="1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 NZOZ „</w:t>
      </w:r>
      <w:proofErr w:type="spellStart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Doktór</w:t>
      </w:r>
      <w:proofErr w:type="spellEnd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” – El</w:t>
      </w:r>
      <w:r w:rsidR="009E78BA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bieta Urbańska; </w:t>
      </w:r>
    </w:p>
    <w:p w14:paraId="69FF75DE" w14:textId="27AF6158" w:rsidR="00E52A15" w:rsidRPr="00D34FE9" w:rsidRDefault="00E52A15" w:rsidP="00E52A1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31806122"/>
      <w:bookmarkEnd w:id="2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 Caritas oraz Pielęgniarski Ośrodek Medycyny Środowiskowo – Rodzinnej „Vita” Skórczewska i Partnerzy – Pielęgniarki – Zdzisława Skórczewska; </w:t>
      </w:r>
    </w:p>
    <w:bookmarkEnd w:id="3"/>
    <w:p w14:paraId="7D382481" w14:textId="77777777" w:rsidR="00F51D8E" w:rsidRPr="00D34FE9" w:rsidRDefault="00704B08" w:rsidP="00704B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Zakładu Obsługi Oświaty Samorządowej – Zbigniew </w:t>
      </w:r>
      <w:proofErr w:type="spellStart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E50A1FF" w14:textId="3ADC8F4A" w:rsidR="00704B08" w:rsidRPr="00D34FE9" w:rsidRDefault="00F51D8E" w:rsidP="00704B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 Zakładu Obsługi Oświaty Samorządowej - </w:t>
      </w:r>
      <w:r w:rsidR="00704B08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Małgorzata Szczukowska; </w:t>
      </w:r>
    </w:p>
    <w:p w14:paraId="56FD1344" w14:textId="45D8F4D7" w:rsidR="009E78BA" w:rsidRPr="00D34FE9" w:rsidRDefault="00F51D8E" w:rsidP="00704B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 Zakładu Obsługi Oświaty Samorządowej – Maria </w:t>
      </w:r>
      <w:r w:rsidR="00DE55E1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hmielewska</w:t>
      </w:r>
      <w:r w:rsidR="009E78BA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A71EFF0" w14:textId="1BE4DC3F" w:rsidR="00F51D8E" w:rsidRPr="00D34FE9" w:rsidRDefault="009E78BA" w:rsidP="00704B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uczniów klasy II B Szkoły Podstawowej nr 3. </w:t>
      </w:r>
      <w:r w:rsidR="00F51D8E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C4BB3E0" w14:textId="77777777" w:rsidR="00F51D8E" w:rsidRPr="00D34FE9" w:rsidRDefault="00F51D8E" w:rsidP="00F51D8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299882" w14:textId="77777777" w:rsidR="00704B08" w:rsidRPr="00D34FE9" w:rsidRDefault="00704B08" w:rsidP="00704B0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CC8A5E" w14:textId="77777777" w:rsidR="00704B08" w:rsidRPr="00D34FE9" w:rsidRDefault="00704B08" w:rsidP="00704B0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otworzyła Przewodnicząca Komisji Pani Barbara </w:t>
      </w:r>
      <w:proofErr w:type="spellStart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po powitaniu zebranych zaproponowała następujący jego porządek:</w:t>
      </w:r>
      <w:bookmarkStart w:id="4" w:name="_Hlk508884588"/>
      <w:bookmarkStart w:id="5" w:name="_Hlk478122403"/>
    </w:p>
    <w:p w14:paraId="2EE51B81" w14:textId="3134DE1C" w:rsidR="00704B08" w:rsidRPr="00D34FE9" w:rsidRDefault="00704B08" w:rsidP="00704B0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DFA8F9" w14:textId="77777777" w:rsidR="00F51D8E" w:rsidRPr="00D34FE9" w:rsidRDefault="00F51D8E" w:rsidP="00F51D8E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 </w:t>
      </w:r>
    </w:p>
    <w:p w14:paraId="41621154" w14:textId="77777777" w:rsidR="00F51D8E" w:rsidRPr="00D34FE9" w:rsidRDefault="00F51D8E" w:rsidP="00F51D8E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wniosku z Sesji Rady Miejskiej w sprawie </w:t>
      </w:r>
      <w:bookmarkStart w:id="6" w:name="_Hlk31803988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poszerzenia składu Komisji Budżetu i Handlu</w:t>
      </w:r>
      <w:bookmarkEnd w:id="6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6A3F982F" w14:textId="77777777" w:rsidR="00F51D8E" w:rsidRPr="00D34FE9" w:rsidRDefault="00F51D8E" w:rsidP="00F51D8E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wskazania radnego do Gminnej Komisji ds. Rozwiazywania Problemów Alkoholowych;  </w:t>
      </w:r>
    </w:p>
    <w:p w14:paraId="24BE26A8" w14:textId="77777777" w:rsidR="00F51D8E" w:rsidRPr="00D34FE9" w:rsidRDefault="00F51D8E" w:rsidP="00F51D8E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funkcjonowania i działalności instytucji ochrony zdrowia w gminie; </w:t>
      </w:r>
    </w:p>
    <w:p w14:paraId="2DDDBDDE" w14:textId="77777777" w:rsidR="00F51D8E" w:rsidRPr="00D34FE9" w:rsidRDefault="00F51D8E" w:rsidP="00F51D8E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bieżącej sytuacji w oświacie; </w:t>
      </w:r>
    </w:p>
    <w:p w14:paraId="2EC9C863" w14:textId="77777777" w:rsidR="00F51D8E" w:rsidRPr="00D34FE9" w:rsidRDefault="00F51D8E" w:rsidP="00F51D8E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realizacji inwestycji rewitalizacji miasta; </w:t>
      </w:r>
    </w:p>
    <w:p w14:paraId="0E195689" w14:textId="77777777" w:rsidR="00F51D8E" w:rsidRPr="00D34FE9" w:rsidRDefault="00F51D8E" w:rsidP="00F51D8E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projektów szesnastu uchwał dot. przyznania statuetki za osiągnięcia sportowe wraz z nagrodą pieniężną;  </w:t>
      </w:r>
    </w:p>
    <w:p w14:paraId="7D196DB4" w14:textId="77777777" w:rsidR="00F51D8E" w:rsidRPr="00D34FE9" w:rsidRDefault="00F51D8E" w:rsidP="00F51D8E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sprawozdania z prac Komisji za 2019r.;  </w:t>
      </w:r>
    </w:p>
    <w:p w14:paraId="53928B79" w14:textId="77777777" w:rsidR="00F51D8E" w:rsidRPr="00D34FE9" w:rsidRDefault="00F51D8E" w:rsidP="00F51D8E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protokołów z dwóch poprzednich posiedzeń Komisji; </w:t>
      </w:r>
    </w:p>
    <w:p w14:paraId="37FD8F2D" w14:textId="77777777" w:rsidR="00F51D8E" w:rsidRPr="00D34FE9" w:rsidRDefault="00F51D8E" w:rsidP="00F51D8E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</w:t>
      </w:r>
    </w:p>
    <w:p w14:paraId="2D538CDD" w14:textId="77777777" w:rsidR="00704B08" w:rsidRPr="00D34FE9" w:rsidRDefault="00704B08" w:rsidP="0070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4FC596" w14:textId="5C866254" w:rsidR="00704B08" w:rsidRPr="00D34FE9" w:rsidRDefault="00704B08" w:rsidP="0070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W/w porządek posiedzenia przyjęto jednogłośnie</w:t>
      </w:r>
      <w:r w:rsidR="00F312FB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9D2A8DA" w14:textId="41A472BC" w:rsidR="00F312FB" w:rsidRPr="00D34FE9" w:rsidRDefault="00F312FB" w:rsidP="0070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D27155" w14:textId="1052BE52" w:rsidR="00F312FB" w:rsidRPr="00D34FE9" w:rsidRDefault="00F312FB" w:rsidP="0070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5C0D9B" w14:textId="03DF3E87" w:rsidR="00F312FB" w:rsidRPr="00D34FE9" w:rsidRDefault="00F312FB" w:rsidP="0070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Sekretarz Gminy przypomniał, że podczas Sesji Rady miejskiej radny </w:t>
      </w:r>
      <w:proofErr w:type="spellStart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zgłosił wniosek o poszerzeni</w:t>
      </w:r>
      <w:r w:rsidR="00D34FE9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składu Komisji Budżetu i Handlu do 13 osób. Nadmienił, że Burmistrz proponuje nie poszerzać składu Komisji, </w:t>
      </w:r>
      <w:r w:rsidR="009E0857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natomiast opiniować najważniejsze sprawy przez wszystkich radnych na posiedzeni</w:t>
      </w:r>
      <w:r w:rsidR="00D34FE9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9E0857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przewodnictwem Komisji Budżetu i Handlu.   </w:t>
      </w:r>
    </w:p>
    <w:p w14:paraId="045BFA64" w14:textId="77777777" w:rsidR="00704B08" w:rsidRPr="00D34FE9" w:rsidRDefault="00704B08" w:rsidP="00704B08">
      <w:pPr>
        <w:tabs>
          <w:tab w:val="left" w:pos="72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0C11F16" w14:textId="266E7C9D" w:rsidR="00F312FB" w:rsidRPr="00D34FE9" w:rsidRDefault="00F312FB" w:rsidP="00F312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Komisja zaopiniowała </w:t>
      </w:r>
      <w:proofErr w:type="spellStart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niejednogłośnie</w:t>
      </w:r>
      <w:proofErr w:type="spellEnd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negatywnie wniosek radnego </w:t>
      </w:r>
      <w:proofErr w:type="spellStart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Grzecy</w:t>
      </w:r>
      <w:proofErr w:type="spellEnd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poszerzenia składu Komisji Budżetu i Handlu do 13 osób (4 głosy „przeciwne, przy 1 głosie „wstrzymującym się”).  </w:t>
      </w:r>
    </w:p>
    <w:p w14:paraId="7EBACC31" w14:textId="77777777" w:rsidR="00E52A15" w:rsidRPr="00D34FE9" w:rsidRDefault="00E52A15" w:rsidP="003A6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317741" w14:textId="77777777" w:rsidR="00E52A15" w:rsidRPr="00D34FE9" w:rsidRDefault="00E52A15" w:rsidP="003A6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D71F67" w14:textId="5F3876C6" w:rsidR="003A6EB2" w:rsidRPr="00D34FE9" w:rsidRDefault="009E0857" w:rsidP="003A6E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</w:t>
      </w:r>
      <w:r w:rsidR="003A6EB2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Miejskiej zwrócił się do Komisji o wskazanie przedstawiciela Rady do składu </w:t>
      </w:r>
      <w:r w:rsidR="003A6EB2"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Gminnej Komisji ds. Rozwiazywania Problemów Alkoholowych. Nadmienił, że dotychczas wskazano dwie kandydatury Pani Barbary </w:t>
      </w:r>
      <w:proofErr w:type="spellStart"/>
      <w:r w:rsidR="003A6EB2"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Szlezer</w:t>
      </w:r>
      <w:proofErr w:type="spellEnd"/>
      <w:r w:rsidR="003A6EB2"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Pana Zdzisława </w:t>
      </w:r>
      <w:proofErr w:type="spellStart"/>
      <w:r w:rsidR="003A6EB2"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Grzecy</w:t>
      </w:r>
      <w:proofErr w:type="spellEnd"/>
      <w:r w:rsidR="003A6EB2"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21DC81C5" w14:textId="77777777" w:rsidR="003A6EB2" w:rsidRPr="00D34FE9" w:rsidRDefault="003A6EB2" w:rsidP="003A6E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36B23C2" w14:textId="48B8AC9D" w:rsidR="003A6EB2" w:rsidRPr="00D34FE9" w:rsidRDefault="003A6EB2" w:rsidP="003A6E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zaopiniowała </w:t>
      </w:r>
      <w:proofErr w:type="spellStart"/>
      <w:r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niejednogłośnie</w:t>
      </w:r>
      <w:proofErr w:type="spellEnd"/>
      <w:r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pozytywnie kandydaturę radnej Barbary </w:t>
      </w:r>
      <w:proofErr w:type="spellStart"/>
      <w:r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Szlezer</w:t>
      </w:r>
      <w:proofErr w:type="spellEnd"/>
      <w:r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składu Gminnej Komisji ds. Rozwiązywania Problemów Alkoholowych (4 głosy na Panią </w:t>
      </w:r>
      <w:proofErr w:type="spellStart"/>
      <w:r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Szlezer</w:t>
      </w:r>
      <w:proofErr w:type="spellEnd"/>
      <w:r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 1 głosie na Pana </w:t>
      </w:r>
      <w:proofErr w:type="spellStart"/>
      <w:r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Grzecę</w:t>
      </w:r>
      <w:proofErr w:type="spellEnd"/>
      <w:r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).   </w:t>
      </w:r>
    </w:p>
    <w:p w14:paraId="6FC2DF1F" w14:textId="21F68B2B" w:rsidR="00E52A15" w:rsidRPr="00D34FE9" w:rsidRDefault="00E52A15" w:rsidP="003A6E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A45C179" w14:textId="311BF20F" w:rsidR="00E52A15" w:rsidRPr="00D34FE9" w:rsidRDefault="00E52A15" w:rsidP="003A6E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C06DB24" w14:textId="202EF8A6" w:rsidR="00E52A15" w:rsidRPr="00D34FE9" w:rsidRDefault="00E52A15" w:rsidP="00E52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Ad.4.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Przedstawiciel Caritas oraz Pielęgniarski Ośrodek Medycyny Środowiskowo – Rodzinnej „Vita” Skórczewska i Partnerzy – Pielęgniarki </w:t>
      </w:r>
      <w:r w:rsidR="009E78BA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Pani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Zdzisława Skórczewska </w:t>
      </w:r>
      <w:bookmarkStart w:id="7" w:name="_Hlk31806833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przedstawiła Komisji informacje z funkcjonowania tych dwóch instytucji za 2019r. (informacje stanowią załączniki do niniejszego protokołu). </w:t>
      </w:r>
    </w:p>
    <w:p w14:paraId="0DC91BEC" w14:textId="77777777" w:rsidR="00E52A15" w:rsidRPr="00D34FE9" w:rsidRDefault="00E52A15" w:rsidP="00E52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7"/>
    <w:p w14:paraId="6842EE64" w14:textId="19058A5B" w:rsidR="00E52A15" w:rsidRPr="00D34FE9" w:rsidRDefault="00E52A15" w:rsidP="00E52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zapytała, czy jest wystarczająca liczba pracowników do prowadzenia działalności. Pani Skórczewska odpowiedziała, że będzie z tym problem, bo średnia wieku pielęgniarek jest coraz wyższa, niedługo zaczną się przejścia na emeryturę, a nowych pielęgniarek nie przybywa.    </w:t>
      </w:r>
    </w:p>
    <w:p w14:paraId="0522A13B" w14:textId="77777777" w:rsidR="009E78BA" w:rsidRPr="00D34FE9" w:rsidRDefault="009E78BA" w:rsidP="009E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D64045" w14:textId="1322BBCC" w:rsidR="009E78BA" w:rsidRPr="00D34FE9" w:rsidRDefault="009E78BA" w:rsidP="009E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 NZOZ „</w:t>
      </w:r>
      <w:proofErr w:type="spellStart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Doktór</w:t>
      </w:r>
      <w:proofErr w:type="spellEnd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Pani Elżbieta Urbańska </w:t>
      </w:r>
      <w:bookmarkStart w:id="8" w:name="_Hlk31806964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przedstawiła Komisji informację z funkcjonowania tej instytucji za 2019r. (informacja stanowi załącznik do niniejszego protokołu). </w:t>
      </w:r>
    </w:p>
    <w:bookmarkEnd w:id="8"/>
    <w:p w14:paraId="3066C2AA" w14:textId="77777777" w:rsidR="009E78BA" w:rsidRPr="00D34FE9" w:rsidRDefault="009E78BA" w:rsidP="009E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267C91" w14:textId="3F96AC2D" w:rsidR="009E78BA" w:rsidRPr="00D34FE9" w:rsidRDefault="009E78BA" w:rsidP="009E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Właściciel Gabinetu Rehabilitacji i Terapii Manualnej Pani Lucyna Suchomska przedstawiła Komisji informację z funkcjonowania tej instytucji za 2019r. (informacja stanowi załącznik do niniejszego protokołu). </w:t>
      </w:r>
    </w:p>
    <w:p w14:paraId="577662FF" w14:textId="77777777" w:rsidR="006816D0" w:rsidRPr="00D34FE9" w:rsidRDefault="006816D0" w:rsidP="009E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B032EF" w14:textId="77777777" w:rsidR="006816D0" w:rsidRPr="00D34FE9" w:rsidRDefault="006816D0" w:rsidP="00681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administracyjny NZOZ Jantar Ośrodka Terapii Uzależnień i Współuzależnienia Pani Aleksandra Kowalik</w:t>
      </w:r>
      <w:r w:rsidR="009E78BA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przedstawiła Komisji informację z funkcjonowania tej instytucji za 2019r. (informacja stanowi załącznik do niniejszego protokołu). </w:t>
      </w:r>
    </w:p>
    <w:p w14:paraId="094C9519" w14:textId="77777777" w:rsidR="006816D0" w:rsidRPr="00D34FE9" w:rsidRDefault="006816D0" w:rsidP="00681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9550AE" w14:textId="77777777" w:rsidR="006816D0" w:rsidRPr="00D34FE9" w:rsidRDefault="006816D0" w:rsidP="00681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 Centrum Medycznego SPAMED Pani Joanna Radwańska – Kopeć  przedstawiła Komisji informację z funkcjonowania tej instytucji za 2019r. (informacja stanowi załącznik do niniejszego protokołu). </w:t>
      </w:r>
    </w:p>
    <w:p w14:paraId="4F450691" w14:textId="0214054B" w:rsidR="006816D0" w:rsidRPr="00D34FE9" w:rsidRDefault="006816D0" w:rsidP="00681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1BB07D" w14:textId="66F2566F" w:rsidR="009A249E" w:rsidRPr="00D34FE9" w:rsidRDefault="009A249E" w:rsidP="00681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przyjęła przedstawione informacje do wiadomości.</w:t>
      </w:r>
    </w:p>
    <w:p w14:paraId="79EADE20" w14:textId="425870DA" w:rsidR="009A249E" w:rsidRPr="00D34FE9" w:rsidRDefault="009A249E" w:rsidP="00681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EE4584" w14:textId="30EDCF7E" w:rsidR="009A249E" w:rsidRPr="00D34FE9" w:rsidRDefault="009A249E" w:rsidP="00681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7FD5F5" w14:textId="01882360" w:rsidR="00FE3EE8" w:rsidRPr="00D34FE9" w:rsidRDefault="009A249E" w:rsidP="00681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Ad.5. Dyrektor oraz pracownicy Zakładu Obsługi Oświaty Samorządowej przedstawili Komisji informacje w zakresie bieżącego funkcjonowania oświaty gminnej (przedstawione informacje stanowią załączniki do niniejszego protokołu). </w:t>
      </w:r>
    </w:p>
    <w:p w14:paraId="5EC1D285" w14:textId="4CB61E72" w:rsidR="00FE3EE8" w:rsidRPr="00D34FE9" w:rsidRDefault="00FE3EE8" w:rsidP="00681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BAD076" w14:textId="2A4743AA" w:rsidR="00FE3EE8" w:rsidRPr="00D34FE9" w:rsidRDefault="00FE3EE8" w:rsidP="00681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zapytała, dlaczego wszystkie szkoły wychodzą na minus. Dyrektor ZOOS powiedział, że subwencja oświatowa nie wystarcza na prowadzenie szkół</w:t>
      </w:r>
      <w:r w:rsidR="00016D52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, te minusy wynikają przede wszystkim ze wzrastających wynagrodzeń.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Nadmienił, że pomimo jej wzrostu jest ona nieadekwatna w porównaniu z rosnącymi wydatkami.</w:t>
      </w:r>
      <w:r w:rsidR="00016D52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 </w:t>
      </w:r>
      <w:proofErr w:type="spellStart"/>
      <w:r w:rsidR="00016D52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="00016D52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zapytała, czy istnieją </w:t>
      </w:r>
      <w:r w:rsidR="00016D52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przypadki nieekonomiczne w szkołach, gdzie jest mała liczba dzieci, a trzeba utrzymywać obiekty. Dyrektor ZOOS odpowiedział, że sytuacja w tym zakresie jest skomplikowana, bo z wieloletnich zestawień wynika, że szkoły o dużej liczbie dzieci nie mieściły się w subwencji a te mniejsze się mieściły, taka sytuacja istnieje także obecnie. Jego zdaniem koncentracja dzieci w danej szkole nie rozwiązałaby problemów oświatowych, najważniejszym kosztem są wynagrodzenia. Pani </w:t>
      </w:r>
      <w:proofErr w:type="spellStart"/>
      <w:r w:rsidR="00016D52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="00016D52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 na reakcję na złożon</w:t>
      </w:r>
      <w:r w:rsidR="007D4AFC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do Sejmu RP oświadczenie Rady Miejskiej o finansowaniu oświaty. Dyrektor ZOOS odpowiedział, że potwierdzono przyjęcie oświadczenia i skierowano je do rozpatrzenia, jednak z reguły brak jest merytorycznej odpowiedzi na tego rodzaju wystąpienia. Pan Kąkol zapytał, czy wystarczy środków na wypłaty dla nauczycieli. Dyrektor ZOOS odpowiedział, że nie, brakuje </w:t>
      </w:r>
      <w:r w:rsidR="00976D6D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szkołach i przedszkolach razem </w:t>
      </w:r>
      <w:r w:rsidR="007D4AFC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1.470tys.zł. </w:t>
      </w:r>
      <w:r w:rsidR="00976D6D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tym, </w:t>
      </w:r>
      <w:r w:rsidR="007D4AFC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że niedobór na wynagrodzenia w przedszkolach w kwocie 286tys.zł. zostanie pokryt</w:t>
      </w:r>
      <w:r w:rsidR="00976D6D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7D4AFC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realizowanego projektu. </w:t>
      </w:r>
      <w:r w:rsidR="00976D6D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kwoty niedoboru w szkołach w wysokości 1.183tys.zł. można zdjąć jeszcze kwotę 230tys.zł. która zostanie przekazana </w:t>
      </w:r>
      <w:r w:rsid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ministerstwo </w:t>
      </w:r>
      <w:r w:rsidR="00976D6D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6% - owe podwyżki dla nauczycieli od miesiąca września. Finalnie pozostanie problem z kwotą </w:t>
      </w:r>
      <w:r w:rsidR="004C407A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 </w:t>
      </w:r>
      <w:r w:rsidR="00976D6D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4C407A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76D6D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0tys.zł.</w:t>
      </w:r>
      <w:r w:rsidR="007D4AFC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407A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4C407A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Miczko</w:t>
      </w:r>
      <w:proofErr w:type="spellEnd"/>
      <w:r w:rsidR="004C407A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zapytała, czy naprawiono ubytki na orliku przy szkole Podstawowej nr 1. Dyrektor ZOOS odpowiedział, że zadanie zostało zrealizowane za kwotę 18100zł.    </w:t>
      </w:r>
      <w:r w:rsidR="007D4AFC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016D52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390524C" w14:textId="77777777" w:rsidR="00FE3EE8" w:rsidRPr="00D34FE9" w:rsidRDefault="00FE3EE8" w:rsidP="00681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E0F17C" w14:textId="2E294D53" w:rsidR="00FE3EE8" w:rsidRPr="00D34FE9" w:rsidRDefault="00FE3EE8" w:rsidP="00681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przedstawione informacje do wiadomości. </w:t>
      </w:r>
    </w:p>
    <w:p w14:paraId="7CE6C43E" w14:textId="3B5C4A95" w:rsidR="003A6EB2" w:rsidRPr="00D34FE9" w:rsidRDefault="009A249E" w:rsidP="003A6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BABC821" w14:textId="38297900" w:rsidR="003A6EB2" w:rsidRPr="00D34FE9" w:rsidRDefault="003A6EB2" w:rsidP="003A6E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E7BDFFE" w14:textId="77777777" w:rsidR="003A6EB2" w:rsidRPr="00D34FE9" w:rsidRDefault="003A6EB2" w:rsidP="003A6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Ad.6. 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Inwestycji i Rozwoju Gospodarczego przedstawiła Komisji pisemną odpowiedź z Urzędu Marszałkowskiego na zapytanie dotyczące warunków otrzymania dofinansowania na rewitalizację (pismo stanowi załącznik do niniejszego protokołu). Dodała, że Gmina spełnia trzy wskazane w piśmie kryteria umożliwiające ubieganie się o zwiększenie dofinansowania na rewitalizację o 10%., czyli o kwotę około 1mln.zł.  Podkreśliła, że prace związane z rewitalizacją muszą się zakończyć do dnia 31 grudnia 2021r. </w:t>
      </w:r>
    </w:p>
    <w:p w14:paraId="0A796E04" w14:textId="77777777" w:rsidR="003A6EB2" w:rsidRPr="00D34FE9" w:rsidRDefault="003A6EB2" w:rsidP="003A6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13B4C4" w14:textId="3FCB1B67" w:rsidR="003A6EB2" w:rsidRPr="00D34FE9" w:rsidRDefault="003A6EB2" w:rsidP="003A6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przystąpienie do rewitalizacji miasta. </w:t>
      </w:r>
    </w:p>
    <w:p w14:paraId="6DE71628" w14:textId="5549F145" w:rsidR="00793179" w:rsidRPr="00D34FE9" w:rsidRDefault="00793179" w:rsidP="003A6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B9BDE9" w14:textId="40B73EF4" w:rsidR="00793179" w:rsidRPr="00D34FE9" w:rsidRDefault="00793179" w:rsidP="003A6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72998A" w14:textId="04606D6A" w:rsidR="00793179" w:rsidRPr="00D34FE9" w:rsidRDefault="00793179" w:rsidP="00793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Ad.7. Kierownik Referatu Inwestycji i Rozwoju Gospodarczego że wpłynęły dwa wnioski o przyznanie nagród i wyróżnień za osiągnięte wyniki sportowe </w:t>
      </w:r>
      <w:r w:rsidR="004C407A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przez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MLKS „</w:t>
      </w:r>
      <w:proofErr w:type="spellStart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Krajna</w:t>
      </w:r>
      <w:proofErr w:type="spellEnd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="004C407A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grupę radnych 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przyznanie nagród dla </w:t>
      </w:r>
      <w:r w:rsidR="004C407A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sportowców</w:t>
      </w:r>
      <w:r w:rsidR="004C407A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3978F4D0" w14:textId="77777777" w:rsidR="00793179" w:rsidRPr="00D34FE9" w:rsidRDefault="00793179" w:rsidP="00793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60407B" w14:textId="673D9975" w:rsidR="00E138C5" w:rsidRPr="00D34FE9" w:rsidRDefault="00793179" w:rsidP="00793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przyznanie tytułu sportowca roku Panu </w:t>
      </w:r>
      <w:r w:rsidR="00E138C5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Dariuszowi Krakowiakowi. 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zaopiniowała jednogłośnie pozytywnie projekty 1</w:t>
      </w:r>
      <w:r w:rsidR="00E138C5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 Rady Miejskiej w </w:t>
      </w:r>
      <w:r w:rsidR="00E138C5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przyznania statuetki za osiągnięcia sportowe wraz z nagrodą pieniężną</w:t>
      </w:r>
      <w:r w:rsidR="004F2C19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9" w:name="_Hlk31884660"/>
      <w:r w:rsidR="004F2C19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(3 członków Komisji obecnych podczas głosowania). </w:t>
      </w:r>
      <w:r w:rsidR="00E138C5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B8E0C3" w14:textId="4C936D49" w:rsidR="00E138C5" w:rsidRPr="00D34FE9" w:rsidRDefault="00E138C5" w:rsidP="00793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9"/>
    <w:p w14:paraId="4ED45832" w14:textId="4BDDBBE6" w:rsidR="00E138C5" w:rsidRPr="00D34FE9" w:rsidRDefault="00E138C5" w:rsidP="00793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zasugerowała, że w przyszłym roku można by rozważyć przyznanie tytułu sportowca roku dwóm osobom np. w kategorii juniora i seniora. </w:t>
      </w:r>
      <w:r w:rsidR="004F2C19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należałoby rozważyć </w:t>
      </w:r>
      <w:r w:rsidR="002E5745">
        <w:rPr>
          <w:rFonts w:ascii="Times New Roman" w:eastAsia="Times New Roman" w:hAnsi="Times New Roman" w:cs="Times New Roman"/>
          <w:sz w:val="24"/>
          <w:szCs w:val="24"/>
          <w:lang w:eastAsia="pl-PL"/>
        </w:rPr>
        <w:t>urealnienie wysokości</w:t>
      </w:r>
      <w:r w:rsidR="004F2C19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5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przyznawanych </w:t>
      </w:r>
      <w:r w:rsidR="004F2C19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nagr</w:t>
      </w:r>
      <w:r w:rsidR="002E5745">
        <w:rPr>
          <w:rFonts w:ascii="Times New Roman" w:eastAsia="Times New Roman" w:hAnsi="Times New Roman" w:cs="Times New Roman"/>
          <w:sz w:val="24"/>
          <w:szCs w:val="24"/>
          <w:lang w:eastAsia="pl-PL"/>
        </w:rPr>
        <w:t>ód</w:t>
      </w:r>
      <w:r w:rsidR="004F2C19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wskazać konkretnie ilu radnych może złożyć wniosek o przyznanie nagród. 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50F6F008" w14:textId="2CF15540" w:rsidR="00793179" w:rsidRPr="00D34FE9" w:rsidRDefault="00E138C5" w:rsidP="007931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407A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477E00" w14:textId="77777777" w:rsidR="003A6EB2" w:rsidRPr="00D34FE9" w:rsidRDefault="003A6EB2" w:rsidP="003A6E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14:paraId="5CEAC72A" w14:textId="31B9AC81" w:rsidR="009E0857" w:rsidRPr="00D34FE9" w:rsidRDefault="009E0857" w:rsidP="00F312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A90ACE" w14:textId="77777777" w:rsidR="004F2C19" w:rsidRPr="00D34FE9" w:rsidRDefault="006816D0" w:rsidP="004F2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Ad.8. Komisja opracowała i zatwierdziła jednogłośnie sprawozdanie ze swoich prac za 2019r. </w:t>
      </w:r>
      <w:r w:rsidR="004F2C19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(3 członków Komisji obecnych podczas głosowania).  </w:t>
      </w:r>
    </w:p>
    <w:p w14:paraId="7A1045C4" w14:textId="77777777" w:rsidR="004F2C19" w:rsidRPr="00D34FE9" w:rsidRDefault="004F2C19" w:rsidP="004F2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FA7AAA" w14:textId="1B6302AD" w:rsidR="006816D0" w:rsidRPr="00D34FE9" w:rsidRDefault="006816D0" w:rsidP="0070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C4A047" w14:textId="77777777" w:rsidR="004F2C19" w:rsidRPr="00D34FE9" w:rsidRDefault="006816D0" w:rsidP="004F2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Ad.9. Komisja zatwierdziła jednogłośnie protokoły ze swoich dwóch poprzednich posiedzeń w miesiącu grudniu 2019r. </w:t>
      </w:r>
      <w:r w:rsidR="004F2C19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(3 członków Komisji obecnych podczas głosowania).  </w:t>
      </w:r>
    </w:p>
    <w:p w14:paraId="406A71B4" w14:textId="7545A2E0" w:rsidR="006816D0" w:rsidRPr="00D34FE9" w:rsidRDefault="006816D0" w:rsidP="0070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CF206A" w14:textId="7470818F" w:rsidR="006816D0" w:rsidRPr="00D34FE9" w:rsidRDefault="006816D0" w:rsidP="0070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27326E" w14:textId="2AC633F5" w:rsidR="006816D0" w:rsidRPr="00D34FE9" w:rsidRDefault="006816D0" w:rsidP="0070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Ad.10. W wolnych wnioskach poruszono następujące sprawy: </w:t>
      </w:r>
    </w:p>
    <w:p w14:paraId="10C40723" w14:textId="77777777" w:rsidR="00423680" w:rsidRPr="00D34FE9" w:rsidRDefault="00423680" w:rsidP="0070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943487" w14:textId="58834A6D" w:rsidR="00423680" w:rsidRPr="00D34FE9" w:rsidRDefault="00423680" w:rsidP="0070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A03D6B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odzice uczniów klasy II B Szkoły Podstawowej nr 3 zasygnalizowali problem</w:t>
      </w:r>
      <w:r w:rsidR="00A03D6B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ucznia uczęszczającego do tej klasy. Uczeń zachowuje się agresywnie, stwarza zagrożenie, pomimo stanowiska sądu, że powinien się znaleźć w placówce opiekuńczo wychowawczej tam nie trafił, według Powiatowego Centrum Pomocy Rodzinie brakuje miejsc w takich placówkach. Dyrektor Zakładu Obsługi Oświaty Samorządowej poinformował, że w sprawie tego ucznia nie ma jeszcze wyroku, sprawa została odroczona na trzy miesiące</w:t>
      </w:r>
      <w:r w:rsidR="00B50DF4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Sąd postanowił, że uczeń do chwili wydania wyroku powinien zostać umieszczony w placówce opiekuńczo – wychowawczej na terenie powiatu, rzeczywiście okazało się, że nie ma tam miejsc. Nadmienił, że jest to trudna sprawa, organem decyzyjnym w tej sprawie jest sąd, a nie szkoła. Jego zdaniem rodzice w trybie pilnym powinni poinformować o zaistniałej sytuacji prezesa sądu, tak aby </w:t>
      </w:r>
      <w:r w:rsidR="00884E3F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doprowadzić do przyspieszenia wydania wyroku. </w:t>
      </w:r>
      <w:r w:rsidR="00793179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postanowiła, że zwróci się z wnioskiem do Burmistrza i Starosty o podjęcie działań zmierzających do wykonania postanowienia sądu o umieszczenie ucznia w placówce opiekuńczo – wychowawczej.  </w:t>
      </w:r>
      <w:r w:rsidR="00A03D6B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bookmarkEnd w:id="4"/>
    <w:p w14:paraId="6C918BF2" w14:textId="71347DE9" w:rsidR="00704B08" w:rsidRPr="00D34FE9" w:rsidRDefault="00704B08" w:rsidP="0070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B2A346" w14:textId="030CDE48" w:rsidR="00704B08" w:rsidRPr="00D34FE9" w:rsidRDefault="00704B08" w:rsidP="0070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B82E93" w14:textId="77777777" w:rsidR="006816D0" w:rsidRPr="00D34FE9" w:rsidRDefault="006816D0" w:rsidP="0070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5"/>
    <w:p w14:paraId="2E2E7EAF" w14:textId="77777777" w:rsidR="00704B08" w:rsidRPr="00D34FE9" w:rsidRDefault="00704B08" w:rsidP="0070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 wyczerpaniu porządku obrad Przewodnicząca zakończyła posiedzenie. </w:t>
      </w:r>
    </w:p>
    <w:p w14:paraId="48BED9A3" w14:textId="77777777" w:rsidR="00704B08" w:rsidRPr="00D34FE9" w:rsidRDefault="00704B08" w:rsidP="0070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B028CA" w14:textId="77777777" w:rsidR="00704B08" w:rsidRPr="00D34FE9" w:rsidRDefault="00704B08" w:rsidP="0070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9C0C5" w14:textId="77777777" w:rsidR="00704B08" w:rsidRPr="00D34FE9" w:rsidRDefault="00704B08" w:rsidP="0070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053B48" w14:textId="77777777" w:rsidR="00704B08" w:rsidRPr="00D34FE9" w:rsidRDefault="00704B08" w:rsidP="00704B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</w:t>
      </w:r>
      <w:r w:rsidRPr="00D34F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                                       Przewodnicząca Komisji     </w:t>
      </w:r>
    </w:p>
    <w:p w14:paraId="33BFFA6B" w14:textId="77777777" w:rsidR="00704B08" w:rsidRPr="00D34FE9" w:rsidRDefault="00704B08" w:rsidP="00704B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</w:t>
      </w:r>
      <w:r w:rsidRPr="00D34F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                                                          Barbara </w:t>
      </w:r>
      <w:proofErr w:type="spellStart"/>
      <w:r w:rsidRPr="00D34F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Szlezer</w:t>
      </w:r>
      <w:proofErr w:type="spellEnd"/>
    </w:p>
    <w:p w14:paraId="66F6BCBA" w14:textId="77777777" w:rsidR="00704B08" w:rsidRPr="00D34FE9" w:rsidRDefault="00704B08" w:rsidP="00704B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B30DF4" w14:textId="77777777" w:rsidR="00704B08" w:rsidRPr="00D34FE9" w:rsidRDefault="00704B08" w:rsidP="00704B08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4A2B1013" w14:textId="77777777" w:rsidR="00704B08" w:rsidRPr="00D34FE9" w:rsidRDefault="00704B08" w:rsidP="0070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14:paraId="711478D9" w14:textId="77777777" w:rsidR="00704B08" w:rsidRPr="00D34FE9" w:rsidRDefault="00704B08" w:rsidP="0070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Dix</w:t>
      </w:r>
    </w:p>
    <w:p w14:paraId="396D15C4" w14:textId="77777777" w:rsidR="00704B08" w:rsidRPr="00D34FE9" w:rsidRDefault="00704B08" w:rsidP="00704B08">
      <w:pPr>
        <w:rPr>
          <w:sz w:val="24"/>
          <w:szCs w:val="24"/>
        </w:rPr>
      </w:pPr>
    </w:p>
    <w:p w14:paraId="28E8E0A3" w14:textId="77777777" w:rsidR="00704B08" w:rsidRPr="00D34FE9" w:rsidRDefault="00704B08" w:rsidP="00704B08">
      <w:pPr>
        <w:rPr>
          <w:sz w:val="24"/>
          <w:szCs w:val="24"/>
        </w:rPr>
      </w:pPr>
    </w:p>
    <w:p w14:paraId="08FE9E4A" w14:textId="77777777" w:rsidR="00704B08" w:rsidRPr="00D34FE9" w:rsidRDefault="00704B08" w:rsidP="00704B08">
      <w:pPr>
        <w:rPr>
          <w:sz w:val="24"/>
          <w:szCs w:val="24"/>
        </w:rPr>
      </w:pPr>
    </w:p>
    <w:p w14:paraId="2B0B44E4" w14:textId="77777777" w:rsidR="00704B08" w:rsidRPr="00D34FE9" w:rsidRDefault="00704B08" w:rsidP="00704B08">
      <w:pPr>
        <w:rPr>
          <w:sz w:val="24"/>
          <w:szCs w:val="24"/>
        </w:rPr>
      </w:pPr>
    </w:p>
    <w:p w14:paraId="6A5EA7A8" w14:textId="77777777" w:rsidR="00704B08" w:rsidRPr="00D34FE9" w:rsidRDefault="00704B08" w:rsidP="00704B08">
      <w:pPr>
        <w:rPr>
          <w:sz w:val="24"/>
          <w:szCs w:val="24"/>
        </w:rPr>
      </w:pPr>
    </w:p>
    <w:p w14:paraId="43579BCE" w14:textId="77777777" w:rsidR="00330AA1" w:rsidRPr="00D34FE9" w:rsidRDefault="00330AA1">
      <w:pPr>
        <w:rPr>
          <w:sz w:val="24"/>
          <w:szCs w:val="24"/>
        </w:rPr>
      </w:pPr>
      <w:bookmarkStart w:id="10" w:name="_GoBack"/>
      <w:bookmarkEnd w:id="10"/>
    </w:p>
    <w:sectPr w:rsidR="00330AA1" w:rsidRPr="00D34F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BDC31" w14:textId="77777777" w:rsidR="00C97A18" w:rsidRDefault="00C97A18">
      <w:pPr>
        <w:spacing w:after="0" w:line="240" w:lineRule="auto"/>
      </w:pPr>
      <w:r>
        <w:separator/>
      </w:r>
    </w:p>
  </w:endnote>
  <w:endnote w:type="continuationSeparator" w:id="0">
    <w:p w14:paraId="00FC973C" w14:textId="77777777" w:rsidR="00C97A18" w:rsidRDefault="00C9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7055786"/>
      <w:docPartObj>
        <w:docPartGallery w:val="Page Numbers (Bottom of Page)"/>
        <w:docPartUnique/>
      </w:docPartObj>
    </w:sdtPr>
    <w:sdtEndPr/>
    <w:sdtContent>
      <w:p w14:paraId="4C52C726" w14:textId="77777777" w:rsidR="002A1308" w:rsidRDefault="00A428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EAEE4F5" w14:textId="77777777" w:rsidR="002A1308" w:rsidRDefault="00C97A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1B242" w14:textId="77777777" w:rsidR="00C97A18" w:rsidRDefault="00C97A18">
      <w:pPr>
        <w:spacing w:after="0" w:line="240" w:lineRule="auto"/>
      </w:pPr>
      <w:r>
        <w:separator/>
      </w:r>
    </w:p>
  </w:footnote>
  <w:footnote w:type="continuationSeparator" w:id="0">
    <w:p w14:paraId="377C2C16" w14:textId="77777777" w:rsidR="00C97A18" w:rsidRDefault="00C97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86A46"/>
    <w:multiLevelType w:val="hybridMultilevel"/>
    <w:tmpl w:val="32C03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01EAB"/>
    <w:multiLevelType w:val="hybridMultilevel"/>
    <w:tmpl w:val="EAB4B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51FC5"/>
    <w:multiLevelType w:val="hybridMultilevel"/>
    <w:tmpl w:val="EAB4B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F483C"/>
    <w:multiLevelType w:val="hybridMultilevel"/>
    <w:tmpl w:val="EAB4B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A6826"/>
    <w:multiLevelType w:val="hybridMultilevel"/>
    <w:tmpl w:val="AB9A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03E0C"/>
    <w:multiLevelType w:val="hybridMultilevel"/>
    <w:tmpl w:val="EAB4B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E42EA"/>
    <w:multiLevelType w:val="hybridMultilevel"/>
    <w:tmpl w:val="EB4E95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7" w15:restartNumberingAfterBreak="0">
    <w:nsid w:val="681715D4"/>
    <w:multiLevelType w:val="hybridMultilevel"/>
    <w:tmpl w:val="EAB4B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9B"/>
    <w:rsid w:val="00002B9B"/>
    <w:rsid w:val="00016D52"/>
    <w:rsid w:val="002E5745"/>
    <w:rsid w:val="00330AA1"/>
    <w:rsid w:val="003A6EB2"/>
    <w:rsid w:val="00423680"/>
    <w:rsid w:val="004C407A"/>
    <w:rsid w:val="004F2C19"/>
    <w:rsid w:val="006816D0"/>
    <w:rsid w:val="006F0B95"/>
    <w:rsid w:val="00704B08"/>
    <w:rsid w:val="00793179"/>
    <w:rsid w:val="007D4AFC"/>
    <w:rsid w:val="008428F0"/>
    <w:rsid w:val="00884E3F"/>
    <w:rsid w:val="00976D6D"/>
    <w:rsid w:val="009A249E"/>
    <w:rsid w:val="009E0857"/>
    <w:rsid w:val="009E78BA"/>
    <w:rsid w:val="00A03D6B"/>
    <w:rsid w:val="00A4282E"/>
    <w:rsid w:val="00AD2C43"/>
    <w:rsid w:val="00B50DF4"/>
    <w:rsid w:val="00C13CC9"/>
    <w:rsid w:val="00C97A18"/>
    <w:rsid w:val="00D34FE9"/>
    <w:rsid w:val="00DE55E1"/>
    <w:rsid w:val="00E138C5"/>
    <w:rsid w:val="00E52A15"/>
    <w:rsid w:val="00F312FB"/>
    <w:rsid w:val="00F415C1"/>
    <w:rsid w:val="00F51D8E"/>
    <w:rsid w:val="00F77DF2"/>
    <w:rsid w:val="00F87E4F"/>
    <w:rsid w:val="00FE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6BDD"/>
  <w15:chartTrackingRefBased/>
  <w15:docId w15:val="{9EBBDC73-7803-41FE-BCB0-61E74A25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B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B0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04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B08"/>
  </w:style>
  <w:style w:type="paragraph" w:styleId="Tekstdymka">
    <w:name w:val="Balloon Text"/>
    <w:basedOn w:val="Normalny"/>
    <w:link w:val="TekstdymkaZnak"/>
    <w:uiPriority w:val="99"/>
    <w:semiHidden/>
    <w:unhideWhenUsed/>
    <w:rsid w:val="004F2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1421</Words>
  <Characters>8529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10</cp:revision>
  <cp:lastPrinted>2020-02-11T09:01:00Z</cp:lastPrinted>
  <dcterms:created xsi:type="dcterms:W3CDTF">2020-01-14T11:02:00Z</dcterms:created>
  <dcterms:modified xsi:type="dcterms:W3CDTF">2020-02-11T09:03:00Z</dcterms:modified>
</cp:coreProperties>
</file>