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>KD</w:t>
      </w:r>
      <w:r w:rsidRPr="005E409B">
        <w:rPr>
          <w:rFonts w:ascii="Times New Roman" w:eastAsia="Calibri" w:hAnsi="Times New Roman" w:cs="Times New Roman"/>
          <w:sz w:val="20"/>
          <w:szCs w:val="20"/>
        </w:rPr>
        <w:t>wCMDiR.2110.1.2015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5E409B" w:rsidRPr="005E409B" w:rsidRDefault="005E409B" w:rsidP="005E409B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KIEROWNIK KLUBU DZIECIĘCEGO</w:t>
      </w:r>
    </w:p>
    <w:p w:rsidR="005E409B" w:rsidRPr="005E409B" w:rsidRDefault="005E409B" w:rsidP="005E409B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409B">
        <w:rPr>
          <w:rFonts w:ascii="Times New Roman" w:eastAsia="Calibri" w:hAnsi="Times New Roman" w:cs="Times New Roman"/>
          <w:b/>
          <w:sz w:val="20"/>
          <w:szCs w:val="20"/>
        </w:rPr>
        <w:t>W CENTRUM MAŁEGO DZIECKA I RODZINY</w:t>
      </w:r>
    </w:p>
    <w:p w:rsidR="005E409B" w:rsidRPr="005E409B" w:rsidRDefault="005E409B" w:rsidP="005E409B">
      <w:pPr>
        <w:suppressAutoHyphens/>
        <w:autoSpaceDN w:val="0"/>
        <w:spacing w:line="240" w:lineRule="auto"/>
        <w:ind w:left="1416" w:firstLine="708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409B">
        <w:rPr>
          <w:rFonts w:ascii="Times New Roman" w:eastAsia="Calibri" w:hAnsi="Times New Roman" w:cs="Times New Roman"/>
          <w:b/>
          <w:sz w:val="20"/>
          <w:szCs w:val="20"/>
        </w:rPr>
        <w:t>OGŁASZA NABÓR NA WOLNE STANOWISKO PRACY</w:t>
      </w:r>
    </w:p>
    <w:p w:rsidR="005E409B" w:rsidRPr="005E409B" w:rsidRDefault="005E409B" w:rsidP="005E409B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5E409B" w:rsidRPr="005E409B" w:rsidRDefault="005E409B" w:rsidP="005E409B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409B">
        <w:rPr>
          <w:rFonts w:ascii="Times New Roman" w:eastAsia="Calibri" w:hAnsi="Times New Roman" w:cs="Times New Roman"/>
          <w:b/>
          <w:sz w:val="20"/>
          <w:szCs w:val="20"/>
        </w:rPr>
        <w:t>samodzielnego referenta ds. finansowych, kadr i płac</w:t>
      </w:r>
    </w:p>
    <w:p w:rsidR="005E409B" w:rsidRPr="005E409B" w:rsidRDefault="005E409B" w:rsidP="005E409B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w </w:t>
      </w:r>
      <w:r>
        <w:rPr>
          <w:rFonts w:ascii="Times New Roman" w:eastAsia="Calibri" w:hAnsi="Times New Roman" w:cs="Times New Roman"/>
          <w:b/>
          <w:sz w:val="20"/>
          <w:szCs w:val="20"/>
        </w:rPr>
        <w:t>Klubie Dziecięcym</w:t>
      </w:r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 w Centrum Małego Dziecka i Rodziny w Sępólnie Krajeńskim w wymiarze </w:t>
      </w:r>
      <w:r>
        <w:rPr>
          <w:rFonts w:ascii="Times New Roman" w:eastAsia="Calibri" w:hAnsi="Times New Roman" w:cs="Times New Roman"/>
          <w:b/>
          <w:sz w:val="20"/>
          <w:szCs w:val="20"/>
        </w:rPr>
        <w:t>1/4</w:t>
      </w:r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 etatu.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14"/>
          <w:szCs w:val="20"/>
        </w:rPr>
      </w:pP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0"/>
          <w:numId w:val="1"/>
        </w:numPr>
        <w:suppressAutoHyphens/>
        <w:autoSpaceDN w:val="0"/>
        <w:spacing w:line="240" w:lineRule="auto"/>
        <w:ind w:left="42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Wymagania niezbędne dla osoby starającej się o zatrudnienie na w/w stanowisku: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jest obywatelem polskim;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posiada pełną zdolność do czynności prawnych oraz korzystanie z pełni praw publicznych;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nie był skazana prawomocnym wyrokiem sądu za umyślne przestępstwo ścigane z oskarżenia publicznego </w:t>
      </w:r>
      <w:r w:rsidRPr="005E409B">
        <w:rPr>
          <w:rFonts w:ascii="Times New Roman" w:eastAsia="Calibri" w:hAnsi="Times New Roman" w:cs="Times New Roman"/>
          <w:bCs/>
          <w:sz w:val="20"/>
          <w:szCs w:val="20"/>
        </w:rPr>
        <w:t>oraz umyślne</w:t>
      </w: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 przestępstwo skarbowe;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cieszy się nieposzlakowaną opinią;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posiada wykształcenie wyższe </w:t>
      </w:r>
      <w:r w:rsidR="003E341D">
        <w:rPr>
          <w:rFonts w:ascii="Times New Roman" w:eastAsia="Calibri" w:hAnsi="Times New Roman" w:cs="Times New Roman"/>
          <w:sz w:val="20"/>
          <w:szCs w:val="20"/>
        </w:rPr>
        <w:t xml:space="preserve">magisterskie </w:t>
      </w:r>
      <w:r w:rsidRPr="005E409B">
        <w:rPr>
          <w:rFonts w:ascii="Times New Roman" w:eastAsia="Calibri" w:hAnsi="Times New Roman" w:cs="Times New Roman"/>
          <w:sz w:val="20"/>
          <w:szCs w:val="20"/>
        </w:rPr>
        <w:t>ekonomiczne;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staż pracy 2 lata;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znajomość przepisów w zakresie m. in.: kodeksu postępowania administracyjnego, ustawy o samorządzie gminnym, ustawy o finansach publicznych i rachunkowości, kodeksu pracy.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0"/>
          <w:numId w:val="2"/>
        </w:numPr>
        <w:suppressAutoHyphens/>
        <w:autoSpaceDN w:val="0"/>
        <w:spacing w:line="240" w:lineRule="auto"/>
        <w:ind w:left="42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Wymagania dodatkowe:</w:t>
      </w:r>
    </w:p>
    <w:p w:rsidR="005E409B" w:rsidRPr="005E409B" w:rsidRDefault="005E409B" w:rsidP="005E409B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doświadczenie w pracy w administracji samorządowej oraz zakres czynności obejmujący pracę na podobnym stanowisku;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bardzo dobra znajomość obsługi komputera i programów finansowych: Budżet, Kadry i płace, Płatnik;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umiejętność interpretacji przepisów prawa;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łatwość komunikacji, umiejętność argumentowania, kreatywność;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umiejętność pracy w sytuacjach stresowych i </w:t>
      </w:r>
      <w:r w:rsidRPr="005E409B">
        <w:rPr>
          <w:rFonts w:ascii="Times New Roman" w:eastAsia="Calibri" w:hAnsi="Times New Roman" w:cs="Times New Roman"/>
          <w:bCs/>
          <w:sz w:val="20"/>
          <w:szCs w:val="20"/>
        </w:rPr>
        <w:t xml:space="preserve">pod </w:t>
      </w:r>
      <w:r w:rsidRPr="005E409B">
        <w:rPr>
          <w:rFonts w:ascii="Times New Roman" w:eastAsia="Calibri" w:hAnsi="Times New Roman" w:cs="Times New Roman"/>
          <w:sz w:val="20"/>
          <w:szCs w:val="20"/>
        </w:rPr>
        <w:t>presją czasu;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samodzielność umiejętność podejmowania decyzji i organizowania własnej </w:t>
      </w:r>
      <w:r w:rsidRPr="005E409B">
        <w:rPr>
          <w:rFonts w:ascii="Times New Roman" w:eastAsia="Calibri" w:hAnsi="Times New Roman" w:cs="Times New Roman"/>
          <w:bCs/>
          <w:sz w:val="20"/>
          <w:szCs w:val="20"/>
        </w:rPr>
        <w:t>pracy;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bCs/>
          <w:sz w:val="20"/>
          <w:szCs w:val="20"/>
        </w:rPr>
        <w:t>prawo jazdy kat. B.</w:t>
      </w:r>
    </w:p>
    <w:p w:rsidR="005E409B" w:rsidRPr="005E409B" w:rsidRDefault="005E409B" w:rsidP="005E409B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0"/>
          <w:numId w:val="2"/>
        </w:numPr>
        <w:suppressAutoHyphens/>
        <w:autoSpaceDN w:val="0"/>
        <w:spacing w:line="240" w:lineRule="auto"/>
        <w:ind w:left="42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Zakres wykonywanych zadań:</w:t>
      </w:r>
    </w:p>
    <w:p w:rsidR="005E409B" w:rsidRPr="005E409B" w:rsidRDefault="005E409B" w:rsidP="005E409B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prowadzenia rachunkowości Klubu Dziecięcego</w:t>
      </w: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 zgodnie z obowiązującymi przepisami i zasadami; 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obsługa finansowo-księgowa (tj. m.in. prowadzenie księgowości za pomocą programu finansowo-księgowego);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kompletowanie, dekretowanie i księgowanie dowodów księgowych;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weryfikacja dowodów księgowych i sprawdzanie pod względem formalno-rachunkowym;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sporządzanie i kontrolowanie realizacji planu dochodów i wydatków;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sporządzania okresowych (miesięcznych, kwartalnych i rocznych) sprawozdań finansowych;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prowadzenie korespondencji w zakresie spraw finansowych;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prowadzenie strony internetowej </w:t>
      </w:r>
      <w:r>
        <w:rPr>
          <w:rFonts w:ascii="Times New Roman" w:eastAsia="Calibri" w:hAnsi="Times New Roman" w:cs="Times New Roman"/>
          <w:sz w:val="20"/>
          <w:szCs w:val="20"/>
        </w:rPr>
        <w:t>Klubu Dziecięcego</w:t>
      </w:r>
      <w:r w:rsidRPr="005E409B">
        <w:rPr>
          <w:rFonts w:ascii="Times New Roman" w:eastAsia="Calibri" w:hAnsi="Times New Roman" w:cs="Times New Roman"/>
          <w:sz w:val="20"/>
          <w:szCs w:val="20"/>
        </w:rPr>
        <w:t>;</w:t>
      </w:r>
    </w:p>
    <w:p w:rsidR="005E409B" w:rsidRPr="005E409B" w:rsidRDefault="005E409B" w:rsidP="005E409B">
      <w:pPr>
        <w:numPr>
          <w:ilvl w:val="0"/>
          <w:numId w:val="3"/>
        </w:numPr>
        <w:suppressAutoHyphens/>
        <w:autoSpaceDN w:val="0"/>
        <w:spacing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prowadzenie spraw kadrowo- płacowych, w tym: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terminowe sporządzanie list płac zgodnie z obowiązującymi przepisami, 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obliczanie ekwiwalentów, odpraw oraz innych świadczeń pieniężnych,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wystawianie zaświadczeń o wysokości zarobków,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sporządzanie, przechowywanie i archiwizowanie dokumentacji zarobkowej, związanej                                   z zasiłkami, deklaracjami ZUS, podatkiem, itp.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sporządzanie sprawozdań i informacji związanych z płacami,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sporządzanie wymaganych zestawień płacowych i sprawozdań do GUS,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prowadzenie dokumentacji kadrowej - akt osobowych pracowników,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przygotowywanie dokumentacji  kadrowej tj. od  nawiązania do rozwiązania stosunku pracy                             z pracownikiem,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zapewnienie prawidłowej realizacji uprawnień pracowniczych (m.in. dodatków za staż pracy, nagród jubileuszowych, odpraw emerytalnych),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wydawanie skierowań na badania profilaktyczne oraz kontrolowanie terminów ważności tych badań,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organizowanie i kontrolowanie ważności szkoleń BHP,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prowadzenie dokumentacji ZFŚS,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lastRenderedPageBreak/>
        <w:t>sporządzenie i rozliczanie dokumentacji związanej z zawarciem umów zlecenia i dzieło,</w:t>
      </w:r>
    </w:p>
    <w:p w:rsidR="005E409B" w:rsidRPr="005E409B" w:rsidRDefault="005E409B" w:rsidP="005E409B">
      <w:pPr>
        <w:numPr>
          <w:ilvl w:val="0"/>
          <w:numId w:val="4"/>
        </w:numPr>
        <w:suppressAutoHyphens/>
        <w:autoSpaceDN w:val="0"/>
        <w:spacing w:line="240" w:lineRule="auto"/>
        <w:ind w:left="127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prowadzenie dokumentacji związanej z wypłatą wynagrodzeń.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0"/>
          <w:numId w:val="2"/>
        </w:numPr>
        <w:suppressAutoHyphens/>
        <w:autoSpaceDN w:val="0"/>
        <w:spacing w:line="240" w:lineRule="auto"/>
        <w:ind w:left="42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Wymagane dokumenty:</w:t>
      </w:r>
    </w:p>
    <w:p w:rsidR="005E409B" w:rsidRPr="005E409B" w:rsidRDefault="005E409B" w:rsidP="005E409B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życiorys (CV);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list motywacyjny;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kserokopie świadectw pracy;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kserokopie dokumentów poświadczających wykształcenie;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kserokopie zaświadczeń o ukończonych kursach, szkoleniach;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kwestionariusz osobowy dla osoby ubiegającej się o zatrudnienie;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oświadczenie o niekaralności za umyślne przestępstwo ścigane z oskarżenia publicznego lub umyślne przestępstwo skarbowe;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oświadczenie o pełnej zdolności do czynności prawnych i korzystaniu z pełni praw publicznych;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aktualne zaświadczenie lekarskie bądź oświadczenie o braku przeciwskazań do pracy;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kserokopia prawa jazdy;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 inne dokumenty potwierdzające spełnienie wymagań niezbędnych i dodatkowych podanych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5E409B">
        <w:rPr>
          <w:rFonts w:ascii="Times New Roman" w:eastAsia="Calibri" w:hAnsi="Times New Roman" w:cs="Times New Roman"/>
          <w:sz w:val="20"/>
          <w:szCs w:val="20"/>
        </w:rPr>
        <w:t>w ogłoszeniu, a w razie braku takich dokumentów stosowne oświadczenie o ich spełnieniu;</w:t>
      </w:r>
    </w:p>
    <w:p w:rsidR="005E409B" w:rsidRPr="005E409B" w:rsidRDefault="005E409B" w:rsidP="005E409B">
      <w:pPr>
        <w:numPr>
          <w:ilvl w:val="1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klauzula o treści:</w:t>
      </w:r>
      <w:r w:rsidRPr="005E409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Wyrażam zgodę na przetwarzanie moich danych osobowych zgodnie z ustawą z dnia 29.08.1997 r. o ochronie danych osobowych (Dz. U. z 2014 r. poz.1182 ze zm.)”.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0"/>
          <w:numId w:val="2"/>
        </w:numPr>
        <w:suppressAutoHyphens/>
        <w:autoSpaceDN w:val="0"/>
        <w:spacing w:line="240" w:lineRule="auto"/>
        <w:ind w:left="42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Informacje dodatkowe</w:t>
      </w:r>
    </w:p>
    <w:p w:rsidR="005E409B" w:rsidRPr="005E409B" w:rsidRDefault="005E409B" w:rsidP="005E409B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Przewidywany termin zawarcia umowy o pracę  -  </w:t>
      </w:r>
      <w:r w:rsidRPr="005E409B">
        <w:rPr>
          <w:rFonts w:ascii="Times New Roman" w:eastAsia="Calibri" w:hAnsi="Times New Roman" w:cs="Times New Roman"/>
          <w:color w:val="000000"/>
          <w:sz w:val="20"/>
          <w:szCs w:val="20"/>
        </w:rPr>
        <w:t>1 grudnia 2015 r.</w:t>
      </w: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numPr>
          <w:ilvl w:val="0"/>
          <w:numId w:val="2"/>
        </w:numPr>
        <w:suppressAutoHyphens/>
        <w:autoSpaceDN w:val="0"/>
        <w:spacing w:line="240" w:lineRule="auto"/>
        <w:ind w:left="42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>Określenie terminu i miejsca składania dokumentów</w:t>
      </w:r>
    </w:p>
    <w:p w:rsidR="005E409B" w:rsidRPr="005E409B" w:rsidRDefault="005E409B" w:rsidP="005E409B">
      <w:pPr>
        <w:suppressAutoHyphens/>
        <w:autoSpaceDN w:val="0"/>
        <w:spacing w:line="240" w:lineRule="auto"/>
        <w:ind w:left="720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E409B" w:rsidRPr="005E409B" w:rsidRDefault="005E409B" w:rsidP="005E409B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Wymagane dokumenty aplikacyjne należy składać osobiście w </w:t>
      </w:r>
      <w:r>
        <w:rPr>
          <w:rFonts w:ascii="Times New Roman" w:eastAsia="Calibri" w:hAnsi="Times New Roman" w:cs="Times New Roman"/>
          <w:sz w:val="20"/>
          <w:szCs w:val="20"/>
        </w:rPr>
        <w:t>Klubie Dziecięcym</w:t>
      </w: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 w Centrum Małego Dziecka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i Rodziny </w:t>
      </w:r>
      <w:r w:rsidRPr="005E409B">
        <w:rPr>
          <w:rFonts w:ascii="Times New Roman" w:eastAsia="Calibri" w:hAnsi="Times New Roman" w:cs="Times New Roman"/>
          <w:sz w:val="20"/>
          <w:szCs w:val="20"/>
        </w:rPr>
        <w:t>w Sępólnie Kraj. lub przesłać pocztą na adres</w:t>
      </w:r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Klub Dziecięcy</w:t>
      </w:r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 w Centrum Małego Dziecka i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Rodziny </w:t>
      </w:r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 ul. Młyńska 33, 89-400 Sępólno Kraj., </w:t>
      </w:r>
      <w:r w:rsidRPr="005E409B">
        <w:rPr>
          <w:rFonts w:ascii="Times New Roman" w:eastAsia="Calibri" w:hAnsi="Times New Roman" w:cs="Times New Roman"/>
          <w:sz w:val="20"/>
          <w:szCs w:val="20"/>
        </w:rPr>
        <w:t>, z dopiskiem: „</w:t>
      </w:r>
      <w:r w:rsidRPr="005E409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Dotyczy naboru na stanowisko </w:t>
      </w:r>
      <w:r w:rsidRPr="005E409B">
        <w:rPr>
          <w:rFonts w:ascii="Times New Roman" w:eastAsia="Calibri" w:hAnsi="Times New Roman" w:cs="Times New Roman"/>
          <w:bCs/>
          <w:color w:val="000000"/>
          <w:sz w:val="20"/>
          <w:szCs w:val="20"/>
          <w:u w:val="single"/>
        </w:rPr>
        <w:t xml:space="preserve">samodzielnego referenta ds. finansowych, kadr i płac” </w:t>
      </w:r>
      <w:r w:rsidRPr="005E409B">
        <w:rPr>
          <w:rFonts w:ascii="Times New Roman" w:eastAsia="Calibri" w:hAnsi="Times New Roman" w:cs="Times New Roman"/>
          <w:bCs/>
          <w:sz w:val="20"/>
          <w:szCs w:val="20"/>
        </w:rPr>
        <w:t>w</w:t>
      </w:r>
      <w:r w:rsidRPr="005E409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terminie do </w:t>
      </w:r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dnia </w:t>
      </w:r>
      <w:r w:rsidR="00FB4879">
        <w:rPr>
          <w:rFonts w:ascii="Times New Roman" w:eastAsia="Calibri" w:hAnsi="Times New Roman" w:cs="Times New Roman"/>
          <w:b/>
          <w:sz w:val="20"/>
          <w:szCs w:val="20"/>
        </w:rPr>
        <w:t>18</w:t>
      </w:r>
      <w:bookmarkStart w:id="0" w:name="_GoBack"/>
      <w:bookmarkEnd w:id="0"/>
      <w:r w:rsidRPr="005E409B">
        <w:rPr>
          <w:rFonts w:ascii="Times New Roman" w:eastAsia="Calibri" w:hAnsi="Times New Roman" w:cs="Times New Roman"/>
          <w:b/>
          <w:sz w:val="20"/>
          <w:szCs w:val="20"/>
        </w:rPr>
        <w:t xml:space="preserve"> listopada 2015 r</w:t>
      </w:r>
      <w:r w:rsidR="00943EE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5E409B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5E409B">
        <w:rPr>
          <w:rFonts w:ascii="Times New Roman" w:eastAsia="Calibri" w:hAnsi="Times New Roman" w:cs="Times New Roman"/>
          <w:color w:val="000000"/>
          <w:sz w:val="20"/>
          <w:szCs w:val="20"/>
        </w:rPr>
        <w:t>(nie mniej niż 10 dni od dnia opublikowania w BIP).</w:t>
      </w: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 Aplikacje, które wpłyną do </w:t>
      </w:r>
      <w:r w:rsidR="00AC472D">
        <w:rPr>
          <w:rFonts w:ascii="Times New Roman" w:eastAsia="Calibri" w:hAnsi="Times New Roman" w:cs="Times New Roman"/>
          <w:sz w:val="20"/>
          <w:szCs w:val="20"/>
        </w:rPr>
        <w:t>Klubu Dziecięcego</w:t>
      </w: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 po wyżej określonym </w:t>
      </w:r>
      <w:r>
        <w:rPr>
          <w:rFonts w:ascii="Times New Roman" w:eastAsia="Calibri" w:hAnsi="Times New Roman" w:cs="Times New Roman"/>
          <w:sz w:val="20"/>
          <w:szCs w:val="20"/>
        </w:rPr>
        <w:t>terminie (ważna data wpływu do Klubu Dziecięcego</w:t>
      </w:r>
      <w:r w:rsidRPr="005E409B">
        <w:rPr>
          <w:rFonts w:ascii="Times New Roman" w:eastAsia="Calibri" w:hAnsi="Times New Roman" w:cs="Times New Roman"/>
          <w:sz w:val="20"/>
          <w:szCs w:val="20"/>
        </w:rPr>
        <w:t>) nie będą rozpatrywane.</w:t>
      </w:r>
      <w:r w:rsidRPr="005E409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Po upływie terminu składania aplikacji zostanie utworzona lista kandydatów spełniających wymogi formalne. Z tymi kandydatami zostaną przeprowadzone rozmowy kwalifikacyjne.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r w:rsidRPr="005E409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 dokładnym terminie przeprowadzenia w/w rozmów kandydaci zostaną poinformowani indywidualnie pisemnie lub telefonicznie.</w:t>
      </w:r>
    </w:p>
    <w:p w:rsidR="005E409B" w:rsidRPr="005E409B" w:rsidRDefault="005E409B" w:rsidP="005E409B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Kierownik Klubu Dziecięcego</w:t>
      </w:r>
      <w:r w:rsidRPr="005E409B">
        <w:rPr>
          <w:rFonts w:ascii="Times New Roman" w:eastAsia="Calibri" w:hAnsi="Times New Roman" w:cs="Times New Roman"/>
          <w:iCs/>
          <w:sz w:val="20"/>
          <w:szCs w:val="20"/>
        </w:rPr>
        <w:t xml:space="preserve"> zastrzega sobie prawo odstąpienia od rozstrzygnięcia naboru bez podawania przyczyny. </w:t>
      </w:r>
    </w:p>
    <w:p w:rsidR="005E409B" w:rsidRPr="005E409B" w:rsidRDefault="005E409B" w:rsidP="005E409B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sz w:val="20"/>
          <w:szCs w:val="20"/>
        </w:rPr>
        <w:t xml:space="preserve">Informacja o wyniku naboru będzie umieszczona na stronie internetowej Biuletynu Informacji Publicznej </w:t>
      </w:r>
      <w:r w:rsidRPr="005E40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www.bip.gmina-sepolno.pl oraz na tablicy ogłoszeń w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Klubie Dziecięcym</w:t>
      </w:r>
      <w:r w:rsidRPr="005E409B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5E409B" w:rsidRPr="005E409B" w:rsidRDefault="005E409B" w:rsidP="005E409B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5E409B" w:rsidRPr="005E409B" w:rsidRDefault="005E409B" w:rsidP="005E409B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E409B">
        <w:rPr>
          <w:rFonts w:ascii="Times New Roman" w:eastAsia="Calibri" w:hAnsi="Times New Roman" w:cs="Times New Roman"/>
          <w:iCs/>
          <w:sz w:val="20"/>
          <w:szCs w:val="20"/>
        </w:rPr>
        <w:t xml:space="preserve">Podstawa prawna: </w:t>
      </w:r>
      <w:r w:rsidRPr="005E409B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ustawa z dnia 21 listopada 2008r. o pracownikach samorządowych, ( tekst jedn. Dz.U. z 2014 r., poz. 1202 ze zm.)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iCs/>
          <w:sz w:val="20"/>
          <w:szCs w:val="20"/>
        </w:rPr>
      </w:pPr>
      <w:r w:rsidRPr="005E409B">
        <w:rPr>
          <w:rFonts w:ascii="Times New Roman" w:eastAsia="Calibri" w:hAnsi="Times New Roman" w:cs="Times New Roman"/>
          <w:iCs/>
          <w:sz w:val="20"/>
          <w:szCs w:val="20"/>
        </w:rPr>
        <w:t>Sępólno Kraj. dnia  27 października 2015 r.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5E409B" w:rsidRDefault="005E409B" w:rsidP="005E409B">
      <w:pPr>
        <w:autoSpaceDN w:val="0"/>
        <w:spacing w:line="240" w:lineRule="auto"/>
        <w:ind w:left="4247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Kierownik</w:t>
      </w:r>
      <w:r w:rsidRPr="005E409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br/>
        <w:t xml:space="preserve">      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Klubu Dziecięcego</w:t>
      </w:r>
      <w:r w:rsidRPr="005E409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</w:t>
      </w:r>
    </w:p>
    <w:p w:rsidR="005E409B" w:rsidRPr="005E409B" w:rsidRDefault="005E409B" w:rsidP="005E409B">
      <w:pPr>
        <w:autoSpaceDN w:val="0"/>
        <w:spacing w:line="240" w:lineRule="auto"/>
        <w:ind w:left="4247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5E409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 Centrum Małego Dziecka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Pr="005E409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i Rodziny</w:t>
      </w:r>
      <w:r w:rsidRPr="005E409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br/>
        <w:t xml:space="preserve">mgr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Kamila Damaszek</w:t>
      </w:r>
    </w:p>
    <w:p w:rsidR="005E409B" w:rsidRPr="005E409B" w:rsidRDefault="005E409B" w:rsidP="005E409B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</w:p>
    <w:p w:rsidR="002838B6" w:rsidRDefault="002838B6" w:rsidP="005E409B">
      <w:pPr>
        <w:spacing w:line="240" w:lineRule="auto"/>
      </w:pPr>
    </w:p>
    <w:sectPr w:rsidR="002838B6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C200E"/>
    <w:multiLevelType w:val="multilevel"/>
    <w:tmpl w:val="F4EA5C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65F99"/>
    <w:multiLevelType w:val="multilevel"/>
    <w:tmpl w:val="930A4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8041B"/>
    <w:multiLevelType w:val="multilevel"/>
    <w:tmpl w:val="6EA08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07" w:hanging="340"/>
      </w:pPr>
      <w:rPr>
        <w:rFonts w:ascii="Times New Roman" w:eastAsia="Calibri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4402B6"/>
    <w:multiLevelType w:val="multilevel"/>
    <w:tmpl w:val="8306F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07" w:hanging="3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9B"/>
    <w:rsid w:val="000120BC"/>
    <w:rsid w:val="000262B2"/>
    <w:rsid w:val="000518C7"/>
    <w:rsid w:val="00053272"/>
    <w:rsid w:val="000579E2"/>
    <w:rsid w:val="000978F8"/>
    <w:rsid w:val="000B24E9"/>
    <w:rsid w:val="000E5293"/>
    <w:rsid w:val="000F0EA1"/>
    <w:rsid w:val="000F6064"/>
    <w:rsid w:val="001027F5"/>
    <w:rsid w:val="00120DF5"/>
    <w:rsid w:val="00122BE3"/>
    <w:rsid w:val="001359AA"/>
    <w:rsid w:val="0013720A"/>
    <w:rsid w:val="00150104"/>
    <w:rsid w:val="00163695"/>
    <w:rsid w:val="00165AC0"/>
    <w:rsid w:val="001814CF"/>
    <w:rsid w:val="0018656E"/>
    <w:rsid w:val="001A710A"/>
    <w:rsid w:val="001A73E1"/>
    <w:rsid w:val="001A7AB7"/>
    <w:rsid w:val="001B149E"/>
    <w:rsid w:val="001C4C6C"/>
    <w:rsid w:val="001F5F13"/>
    <w:rsid w:val="00230421"/>
    <w:rsid w:val="00237087"/>
    <w:rsid w:val="00241951"/>
    <w:rsid w:val="00264BC0"/>
    <w:rsid w:val="00265695"/>
    <w:rsid w:val="002718E4"/>
    <w:rsid w:val="002838B6"/>
    <w:rsid w:val="00285DA7"/>
    <w:rsid w:val="00296DE6"/>
    <w:rsid w:val="002D0838"/>
    <w:rsid w:val="002D28D0"/>
    <w:rsid w:val="002E6696"/>
    <w:rsid w:val="00305C33"/>
    <w:rsid w:val="00327E75"/>
    <w:rsid w:val="003566CF"/>
    <w:rsid w:val="003818EF"/>
    <w:rsid w:val="00385974"/>
    <w:rsid w:val="003D3784"/>
    <w:rsid w:val="003E341D"/>
    <w:rsid w:val="003F10AC"/>
    <w:rsid w:val="00403B2B"/>
    <w:rsid w:val="0040785F"/>
    <w:rsid w:val="00413C86"/>
    <w:rsid w:val="00472C89"/>
    <w:rsid w:val="00480456"/>
    <w:rsid w:val="004A0BAF"/>
    <w:rsid w:val="004B17FD"/>
    <w:rsid w:val="004B461A"/>
    <w:rsid w:val="004B59A1"/>
    <w:rsid w:val="004C0FAF"/>
    <w:rsid w:val="004D204F"/>
    <w:rsid w:val="004E2F5A"/>
    <w:rsid w:val="004E4E7B"/>
    <w:rsid w:val="004E7E0B"/>
    <w:rsid w:val="00515691"/>
    <w:rsid w:val="005167EA"/>
    <w:rsid w:val="00522B38"/>
    <w:rsid w:val="00536F2C"/>
    <w:rsid w:val="00557C8C"/>
    <w:rsid w:val="005900B1"/>
    <w:rsid w:val="005A12DE"/>
    <w:rsid w:val="005A62D6"/>
    <w:rsid w:val="005B6C63"/>
    <w:rsid w:val="005C3A72"/>
    <w:rsid w:val="005E409B"/>
    <w:rsid w:val="005F1489"/>
    <w:rsid w:val="00636D28"/>
    <w:rsid w:val="00697561"/>
    <w:rsid w:val="006A5B06"/>
    <w:rsid w:val="006B2842"/>
    <w:rsid w:val="006C08B9"/>
    <w:rsid w:val="006C5C63"/>
    <w:rsid w:val="006E4050"/>
    <w:rsid w:val="006F310C"/>
    <w:rsid w:val="006F650F"/>
    <w:rsid w:val="00764FD4"/>
    <w:rsid w:val="007A007C"/>
    <w:rsid w:val="007D5F06"/>
    <w:rsid w:val="00804AEF"/>
    <w:rsid w:val="00836BC0"/>
    <w:rsid w:val="00843FC5"/>
    <w:rsid w:val="00863505"/>
    <w:rsid w:val="008658BE"/>
    <w:rsid w:val="00866C09"/>
    <w:rsid w:val="008E7B51"/>
    <w:rsid w:val="008F5529"/>
    <w:rsid w:val="00910B8C"/>
    <w:rsid w:val="00912626"/>
    <w:rsid w:val="00924D8E"/>
    <w:rsid w:val="00941589"/>
    <w:rsid w:val="00943EE0"/>
    <w:rsid w:val="0094430F"/>
    <w:rsid w:val="00944FB3"/>
    <w:rsid w:val="009A4C01"/>
    <w:rsid w:val="009E726A"/>
    <w:rsid w:val="00A25B68"/>
    <w:rsid w:val="00A3497B"/>
    <w:rsid w:val="00A60DEE"/>
    <w:rsid w:val="00A70BC6"/>
    <w:rsid w:val="00A745D6"/>
    <w:rsid w:val="00AA33E2"/>
    <w:rsid w:val="00AB1F53"/>
    <w:rsid w:val="00AC472D"/>
    <w:rsid w:val="00AE080A"/>
    <w:rsid w:val="00B15DA6"/>
    <w:rsid w:val="00B32B28"/>
    <w:rsid w:val="00B40030"/>
    <w:rsid w:val="00B42887"/>
    <w:rsid w:val="00B50A61"/>
    <w:rsid w:val="00B93476"/>
    <w:rsid w:val="00BB6C27"/>
    <w:rsid w:val="00BF44AC"/>
    <w:rsid w:val="00C1742A"/>
    <w:rsid w:val="00C24E7C"/>
    <w:rsid w:val="00C42B63"/>
    <w:rsid w:val="00C561B5"/>
    <w:rsid w:val="00C826A5"/>
    <w:rsid w:val="00CA0DD4"/>
    <w:rsid w:val="00CB3D33"/>
    <w:rsid w:val="00CB6F27"/>
    <w:rsid w:val="00CE6432"/>
    <w:rsid w:val="00CE6C55"/>
    <w:rsid w:val="00CF0696"/>
    <w:rsid w:val="00CF4B9C"/>
    <w:rsid w:val="00D2589C"/>
    <w:rsid w:val="00D605BF"/>
    <w:rsid w:val="00D7007A"/>
    <w:rsid w:val="00D8513B"/>
    <w:rsid w:val="00DA6974"/>
    <w:rsid w:val="00DD0F63"/>
    <w:rsid w:val="00DD76E0"/>
    <w:rsid w:val="00E004E0"/>
    <w:rsid w:val="00E07557"/>
    <w:rsid w:val="00E44C8E"/>
    <w:rsid w:val="00E50BE2"/>
    <w:rsid w:val="00E60B6F"/>
    <w:rsid w:val="00E74E02"/>
    <w:rsid w:val="00E75BB9"/>
    <w:rsid w:val="00E87C4A"/>
    <w:rsid w:val="00EA089A"/>
    <w:rsid w:val="00EA548C"/>
    <w:rsid w:val="00EA6B9E"/>
    <w:rsid w:val="00EB23FE"/>
    <w:rsid w:val="00EC5D81"/>
    <w:rsid w:val="00ED2386"/>
    <w:rsid w:val="00F03FE2"/>
    <w:rsid w:val="00FA18EA"/>
    <w:rsid w:val="00FB32CC"/>
    <w:rsid w:val="00FB4879"/>
    <w:rsid w:val="00FB4FC5"/>
    <w:rsid w:val="00FC107C"/>
    <w:rsid w:val="00FE0DCB"/>
    <w:rsid w:val="00FE273F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DD437-0F4D-402D-91A8-B7E7678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47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Piekut</dc:creator>
  <cp:keywords/>
  <dc:description/>
  <cp:lastModifiedBy>Tomek Supek</cp:lastModifiedBy>
  <cp:revision>5</cp:revision>
  <cp:lastPrinted>2015-10-26T10:30:00Z</cp:lastPrinted>
  <dcterms:created xsi:type="dcterms:W3CDTF">2015-10-26T10:20:00Z</dcterms:created>
  <dcterms:modified xsi:type="dcterms:W3CDTF">2015-11-03T06:46:00Z</dcterms:modified>
</cp:coreProperties>
</file>