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17A53" w14:textId="1FF2B9F6" w:rsidR="00752196" w:rsidRPr="00715682" w:rsidRDefault="00752196" w:rsidP="00752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1568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</w:t>
      </w:r>
      <w:bookmarkStart w:id="0" w:name="_Hlk13660720"/>
      <w:r w:rsidRPr="0071568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Protokół Nr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10</w:t>
      </w:r>
      <w:r w:rsidRPr="0071568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/2019</w:t>
      </w:r>
    </w:p>
    <w:p w14:paraId="62EEB5FD" w14:textId="68FFAB0C" w:rsidR="00752196" w:rsidRPr="00715682" w:rsidRDefault="00752196" w:rsidP="00752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1568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 posiedzenia Komisji Rolnictwa, Leśnictwa i Ochrony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Ś</w:t>
      </w:r>
      <w:r w:rsidRPr="0071568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rodowiska Rady Miejskiej w Sępólnie Krajeńskim </w:t>
      </w:r>
    </w:p>
    <w:p w14:paraId="7AC8A437" w14:textId="28212E41" w:rsidR="00752196" w:rsidRPr="00715682" w:rsidRDefault="00752196" w:rsidP="007521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1568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6 czerwca </w:t>
      </w:r>
      <w:r w:rsidRPr="0071568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2019r. </w:t>
      </w:r>
    </w:p>
    <w:p w14:paraId="7E50D51A" w14:textId="77777777" w:rsidR="00752196" w:rsidRPr="00715682" w:rsidRDefault="00752196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E0C41D9" w14:textId="77777777" w:rsidR="00752196" w:rsidRPr="00715682" w:rsidRDefault="00752196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7472854" w14:textId="77777777" w:rsidR="00752196" w:rsidRPr="00715682" w:rsidRDefault="00752196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156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posiedzeniu udział wzięli członkowie Komisji w/g załączonej listy obecności oraz zaproszeni goście: </w:t>
      </w:r>
    </w:p>
    <w:p w14:paraId="3FE2FA27" w14:textId="03EBC2F4" w:rsidR="00752196" w:rsidRDefault="00752196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6A2C2B1" w14:textId="6079268C" w:rsidR="00752196" w:rsidRDefault="00752196" w:rsidP="0075219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Przewodniczący Rady Miejskiej – Franciszek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Lesinski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14:paraId="22C8BFC6" w14:textId="337FA45B" w:rsidR="00752196" w:rsidRDefault="00752196" w:rsidP="0075219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Sekretarz Gminy – Dariusz Wojtania; </w:t>
      </w:r>
    </w:p>
    <w:p w14:paraId="42D0FF84" w14:textId="27D07B1D" w:rsidR="00752196" w:rsidRDefault="00752196" w:rsidP="0075219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Przedstawiciel Izby Rolniczej – Stanisław Stróżyński; </w:t>
      </w:r>
    </w:p>
    <w:p w14:paraId="675B3AF4" w14:textId="77777777" w:rsidR="00752196" w:rsidRDefault="00752196" w:rsidP="0075219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Przewodniczący Gminnego Związku Rolników, Kółek i Organizacji Rolniczych – Bogumił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Szpojda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14:paraId="33BE1E5C" w14:textId="77777777" w:rsidR="00C05E7E" w:rsidRDefault="00C05E7E" w:rsidP="0075219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Prezes Zakładu Gospodarki Komunalnej – Dariusz Krakowiak; </w:t>
      </w:r>
    </w:p>
    <w:p w14:paraId="7D93214F" w14:textId="77777777" w:rsidR="00C05E7E" w:rsidRDefault="00C05E7E" w:rsidP="0075219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Kierownik Referatu Gospodarki</w:t>
      </w:r>
      <w:r w:rsidR="0075219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Komunalnej i Rolnictwa – Jarosław Dera; </w:t>
      </w:r>
    </w:p>
    <w:p w14:paraId="040FC222" w14:textId="29AE0E95" w:rsidR="00752196" w:rsidRDefault="00C05E7E" w:rsidP="0075219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Inspektor Referatu Gospodarki Komunalnej – Bartosz Łangowski;</w:t>
      </w:r>
      <w:r w:rsidR="0075219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1572301D" w14:textId="4953B628" w:rsidR="00C05E7E" w:rsidRDefault="00C05E7E" w:rsidP="0075219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Sołtys Sołectwa Wilkowo – Lidia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Theuss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14:paraId="1CB6CACE" w14:textId="77777777" w:rsidR="00C05E7E" w:rsidRDefault="00C05E7E" w:rsidP="0075219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Sołtys Sołectwa Trzciany – Tadeusz Gapa; </w:t>
      </w:r>
    </w:p>
    <w:p w14:paraId="35528EE8" w14:textId="6A341369" w:rsidR="00C05E7E" w:rsidRDefault="00C05E7E" w:rsidP="0075219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Inicjator budowy drogi w Wilkowie – </w:t>
      </w:r>
      <w:r w:rsidR="00D4325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14:paraId="2B7FF207" w14:textId="38E98FB0" w:rsidR="00C05E7E" w:rsidRPr="00752196" w:rsidRDefault="00C05E7E" w:rsidP="0075219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Inicjator budowy drogi w Wilkowie – </w:t>
      </w:r>
      <w:r w:rsidR="00D4325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 </w:t>
      </w:r>
    </w:p>
    <w:p w14:paraId="672133C2" w14:textId="77777777" w:rsidR="00752196" w:rsidRPr="00715682" w:rsidRDefault="00752196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8131740" w14:textId="77777777" w:rsidR="00752196" w:rsidRPr="00715682" w:rsidRDefault="00752196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156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Posiedzenie otworzyła Przewodnicząca Komisji Pani Lucyna Pająk, która po powitaniu zebranych zaproponowała następujący jego porządek: </w:t>
      </w:r>
    </w:p>
    <w:p w14:paraId="4BFEC29A" w14:textId="77777777" w:rsidR="00666E39" w:rsidRPr="00666E39" w:rsidRDefault="00666E39" w:rsidP="00666E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508881137"/>
    </w:p>
    <w:p w14:paraId="077C77F9" w14:textId="77777777" w:rsidR="00666E39" w:rsidRPr="00666E39" w:rsidRDefault="00666E39" w:rsidP="00666E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508870140"/>
      <w:bookmarkStart w:id="3" w:name="_Hlk509216653"/>
      <w:r w:rsidRPr="00666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4D133FC2" w14:textId="77777777" w:rsidR="00666E39" w:rsidRPr="00666E39" w:rsidRDefault="00666E39" w:rsidP="00666E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przyznania Nagrody Świętego Wawrzyńca; </w:t>
      </w:r>
    </w:p>
    <w:p w14:paraId="7681C712" w14:textId="77777777" w:rsidR="00666E39" w:rsidRPr="00666E39" w:rsidRDefault="00666E39" w:rsidP="00666E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Sprawa budowy drogi w Wilkowie; </w:t>
      </w:r>
    </w:p>
    <w:p w14:paraId="6BBEF652" w14:textId="77777777" w:rsidR="00666E39" w:rsidRPr="00666E39" w:rsidRDefault="00666E39" w:rsidP="00666E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wniosków z zebrań wiejskich; </w:t>
      </w:r>
    </w:p>
    <w:p w14:paraId="17FCA080" w14:textId="77777777" w:rsidR="00666E39" w:rsidRPr="00666E39" w:rsidRDefault="00666E39" w:rsidP="00666E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dotycząca bieżącej sytuacji w rolnictwie i leśnictwie na terenie Gminy;  </w:t>
      </w:r>
    </w:p>
    <w:p w14:paraId="51A619F4" w14:textId="77777777" w:rsidR="00666E39" w:rsidRPr="00666E39" w:rsidRDefault="00666E39" w:rsidP="00666E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kosztów wywozu ścieków na terenie wiejskim; </w:t>
      </w:r>
    </w:p>
    <w:p w14:paraId="6C3E7C1B" w14:textId="77777777" w:rsidR="00666E39" w:rsidRPr="00666E39" w:rsidRDefault="00666E39" w:rsidP="00666E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w zakresie kosztów wywozu odpadów komunalnych; </w:t>
      </w:r>
    </w:p>
    <w:p w14:paraId="342C092D" w14:textId="77777777" w:rsidR="00666E39" w:rsidRPr="00666E39" w:rsidRDefault="00666E39" w:rsidP="00666E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  </w:t>
      </w:r>
    </w:p>
    <w:p w14:paraId="1868D672" w14:textId="77777777" w:rsidR="00666E39" w:rsidRPr="00666E39" w:rsidRDefault="00666E39" w:rsidP="00666E39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E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</w:t>
      </w:r>
    </w:p>
    <w:bookmarkEnd w:id="1"/>
    <w:bookmarkEnd w:id="2"/>
    <w:bookmarkEnd w:id="3"/>
    <w:p w14:paraId="3F6FD7A1" w14:textId="77777777" w:rsidR="00752196" w:rsidRPr="00666E39" w:rsidRDefault="00752196" w:rsidP="00666E3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C6EC3C2" w14:textId="50E06823" w:rsidR="00752196" w:rsidRDefault="00752196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156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4C07EB91" w14:textId="66E5063F" w:rsidR="00A61E42" w:rsidRDefault="00A61E42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B2D804A" w14:textId="1B9F9C2F" w:rsidR="00A61E42" w:rsidRDefault="00A61E42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20516C5" w14:textId="4FE69423" w:rsidR="009E5BD3" w:rsidRPr="008D6F93" w:rsidRDefault="00A61E42" w:rsidP="009E5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Ad.2. </w:t>
      </w:r>
      <w:r w:rsidR="009E5BD3">
        <w:rPr>
          <w:rFonts w:ascii="Times New Roman" w:eastAsia="Calibri" w:hAnsi="Times New Roman" w:cs="Times New Roman"/>
          <w:sz w:val="24"/>
          <w:szCs w:val="24"/>
          <w:lang w:eastAsia="pl-PL"/>
        </w:rPr>
        <w:t>Sekr</w:t>
      </w:r>
      <w:r w:rsidR="009E5BD3"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etarz Gminy przedstawił Komisji dwa wnioski o przyznanie w 2019r. Nagrody pn. „Nagroda Świętego Wawrzyńca – Patrona Gminy Sępólno Krajeńskie: </w:t>
      </w:r>
    </w:p>
    <w:p w14:paraId="384746A1" w14:textId="77777777" w:rsidR="009E5BD3" w:rsidRPr="008D6F93" w:rsidRDefault="009E5BD3" w:rsidP="009E5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6D57C5" w14:textId="77777777" w:rsidR="009E5BD3" w:rsidRPr="008D6F93" w:rsidRDefault="009E5BD3" w:rsidP="009E5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>- wniosek MLKS „</w:t>
      </w:r>
      <w:proofErr w:type="spellStart"/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>Krajna</w:t>
      </w:r>
      <w:proofErr w:type="spellEnd"/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w Sępólnie Krajeńskim o przyznanie nagrody Panu Romanowi Buławie; </w:t>
      </w:r>
    </w:p>
    <w:p w14:paraId="7ACCECC4" w14:textId="18F46A0E" w:rsidR="009E5BD3" w:rsidRPr="008D6F93" w:rsidRDefault="009E5BD3" w:rsidP="009E5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wniosek Stowarzyszenia „Pozytywnie Zakręceni” ze skarpy oraz mieszkańców Gminy Sępólno Krajeńskie (358 osób) o przyznanie nagrody Pani </w:t>
      </w:r>
      <w:r w:rsidR="00D43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22A410FE" w14:textId="77777777" w:rsidR="009E5BD3" w:rsidRPr="008D6F93" w:rsidRDefault="009E5BD3" w:rsidP="009E5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2CA86F" w14:textId="64805F69" w:rsidR="009E5BD3" w:rsidRPr="008D6F93" w:rsidRDefault="009E5BD3" w:rsidP="009E5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</w:t>
      </w:r>
      <w:proofErr w:type="spellStart"/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>niejednogłośnie</w:t>
      </w:r>
      <w:proofErr w:type="spellEnd"/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pozytywnie przyznanie nagrody 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D43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Komisji za kandydaturą 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D432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kandydaturą 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Buławy).  </w:t>
      </w:r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B465ABA" w14:textId="77777777" w:rsidR="009E5BD3" w:rsidRPr="008D6F93" w:rsidRDefault="009E5BD3" w:rsidP="009E5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137872" w14:textId="77777777" w:rsidR="009E5BD3" w:rsidRPr="008D6F93" w:rsidRDefault="009E5BD3" w:rsidP="009E5B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203019" w14:textId="77777777" w:rsidR="002B0A31" w:rsidRDefault="002B0A31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97140E8" w14:textId="77777777" w:rsidR="002B0A31" w:rsidRDefault="002B0A31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5376FF2" w14:textId="5EF24B7D" w:rsidR="00A61E42" w:rsidRDefault="00A61E42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E0FB196" w14:textId="0E653C86" w:rsidR="004E698B" w:rsidRDefault="002B0A31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Ad.3. </w:t>
      </w:r>
      <w:r w:rsidR="004E698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Sołtys Wilkowa przedstawiła Komisji wniosek Sołectwa w sprawie dofinansowania modernizacji kolejnego etapu drogi Wilkowo – Wilkowo Wybudowanie – </w:t>
      </w:r>
      <w:proofErr w:type="spellStart"/>
      <w:r w:rsidR="004E698B">
        <w:rPr>
          <w:rFonts w:ascii="Times New Roman" w:eastAsia="Calibri" w:hAnsi="Times New Roman" w:cs="Times New Roman"/>
          <w:sz w:val="24"/>
          <w:szCs w:val="24"/>
          <w:lang w:eastAsia="pl-PL"/>
        </w:rPr>
        <w:t>Toboła</w:t>
      </w:r>
      <w:proofErr w:type="spellEnd"/>
      <w:r w:rsidR="004E698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Pan </w:t>
      </w:r>
      <w:r w:rsidR="00D4325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  <w:r w:rsidR="004E698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powiedział, że drogę budowano z kostki brukowej, funkcjonuje ona lepiej niż drogi asfaltowe. Pani Pająk stwierdziła, że inicjatywa na pewno zasługuje na poparcie, niemniej jednak są kwestie finansowe, we wniosku </w:t>
      </w:r>
      <w:r w:rsidR="00D950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mówi się o kwocie 169tys.zł. ze strony Gminy. Pan Dudek powiedział, że budowa takiego odcinka w kostce to koszt około 400tys.zł, wiec Gmina nie poniosłaby nawet połowy kosztów inwestycji, ponadto posiadane 2,5tys. ton kruszywa na ta drogę to jest za dużo, dlatego z nadwyżki można zrobić także inne drogi. Jego zdaniem na ta drogę można było wykorzystać środki zewnętrzne, dlaczego zniszczone drogi w tym rejonie nie zostały wnioskowane o dofinansowanie, chociaż tam było epicentrum nawałnicy. </w:t>
      </w:r>
      <w:r w:rsidR="00A144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Może warto jeszcze się zwrócić do wojewody czy Nadleśnictwa. Zdaniem Pana Dolnego rzeczywiście nie było dopilnowane zgłoszenie wszystkich ubytków drogowych po nawałnicy, Wilkowo było szczególną wsią w tym zakresie, ba tam jest jeszcze kwestia odwodnienia. </w:t>
      </w:r>
      <w:r w:rsidR="00745A0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Odnośnie drogi stwierdził, że taką inicjatywę należy jak najbardziej popierać, wykorzystać w tym zakresie dofinansowanie zewnętrzne. Pan Dolny zapytał, co z odwodnieniem w Wilkowie. Pan </w:t>
      </w:r>
      <w:r w:rsidR="00D4325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</w:t>
      </w:r>
      <w:bookmarkStart w:id="4" w:name="_GoBack"/>
      <w:bookmarkEnd w:id="4"/>
      <w:r w:rsidR="00745A0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powiedział, że ma tam być rów otwarty, natomiast propozycja mieszkańców była taka, aby umiejscowić tam rurociąg.   </w:t>
      </w:r>
      <w:r w:rsidR="00A144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</w:t>
      </w:r>
      <w:r w:rsidR="00D950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71A799F7" w14:textId="77777777" w:rsidR="00D95062" w:rsidRDefault="00D95062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046ED94" w14:textId="1A43DE20" w:rsidR="002B0A31" w:rsidRDefault="004E698B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jednogłośnie poparła wniosek Sołectwa Wilkowo o dofinansowanie modernizacji kolejnego etapu drogi relacji Wilkowo – Wilkowo Wybudowanie –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Toboła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   </w:t>
      </w:r>
    </w:p>
    <w:p w14:paraId="38AD3D87" w14:textId="691E3DF4" w:rsidR="00886857" w:rsidRDefault="00886857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83BB8A5" w14:textId="36276736" w:rsidR="00886857" w:rsidRDefault="00886857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C822C2D" w14:textId="12384D59" w:rsidR="00A9700A" w:rsidRDefault="00886857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Ad.4. Kierownik Referatu Gospodarki Komunalnej i Rolnictwa poinformował, że </w:t>
      </w:r>
      <w:r w:rsidR="00A9700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wnioski z zebrań wiejskich zostały przekazane wg właściwości. Podkreślił, że niektóre wnioski już zostały zrealizowane, niektóre są w trakcie, a niektóre w ogóle nie zostały przyjęte do realizacji. </w:t>
      </w:r>
      <w:r w:rsidR="004A76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Dodał, że do materiałów sesyjnych przygotuje pisemną informację w w/w sprawie.  </w:t>
      </w:r>
    </w:p>
    <w:p w14:paraId="7EB9F5D5" w14:textId="77777777" w:rsidR="00A9700A" w:rsidRDefault="00A9700A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0AF5138" w14:textId="5EF98962" w:rsidR="00886857" w:rsidRDefault="00A9700A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Komisja przyjęła przedstawioną informacj</w:t>
      </w:r>
      <w:r w:rsidR="00F73F42">
        <w:rPr>
          <w:rFonts w:ascii="Times New Roman" w:eastAsia="Calibri" w:hAnsi="Times New Roman" w:cs="Times New Roman"/>
          <w:sz w:val="24"/>
          <w:szCs w:val="24"/>
          <w:lang w:eastAsia="pl-PL"/>
        </w:rPr>
        <w:t>ę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wiadomości.   </w:t>
      </w:r>
      <w:r w:rsidR="008868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26185FAD" w14:textId="101B38FB" w:rsidR="002E3FC3" w:rsidRDefault="002E3FC3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F65B372" w14:textId="7BA21A71" w:rsidR="002E3FC3" w:rsidRDefault="002E3FC3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4DD4EF9" w14:textId="6DF25E41" w:rsidR="002E3FC3" w:rsidRDefault="002E3FC3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Ad.5. Kierownik Referatu Gospodarki Komunalnej i Rolnictwa poinformował, że </w:t>
      </w:r>
      <w:r w:rsidR="00EC45D1">
        <w:rPr>
          <w:rFonts w:ascii="Times New Roman" w:eastAsia="Calibri" w:hAnsi="Times New Roman" w:cs="Times New Roman"/>
          <w:sz w:val="24"/>
          <w:szCs w:val="24"/>
          <w:lang w:eastAsia="pl-PL"/>
        </w:rPr>
        <w:t>praktycznie informacja nie zmienia się od kilku lat, mogą być jedynie małe zmiany w ilości gospodarstw rolnych oraz wysokości podatku rolnego</w:t>
      </w:r>
      <w:r w:rsidR="008272F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 leśnego</w:t>
      </w:r>
      <w:r w:rsidR="00EC45D1">
        <w:rPr>
          <w:rFonts w:ascii="Times New Roman" w:eastAsia="Calibri" w:hAnsi="Times New Roman" w:cs="Times New Roman"/>
          <w:sz w:val="24"/>
          <w:szCs w:val="24"/>
          <w:lang w:eastAsia="pl-PL"/>
        </w:rPr>
        <w:t>. Przypomniał, że w ubiegłym roku teren Gminy Sępólno Krajeńskie został objęty klęsk</w:t>
      </w:r>
      <w:r w:rsidR="004A7612">
        <w:rPr>
          <w:rFonts w:ascii="Times New Roman" w:eastAsia="Calibri" w:hAnsi="Times New Roman" w:cs="Times New Roman"/>
          <w:sz w:val="24"/>
          <w:szCs w:val="24"/>
          <w:lang w:eastAsia="pl-PL"/>
        </w:rPr>
        <w:t>ą</w:t>
      </w:r>
      <w:r w:rsidR="00EC45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suszy</w:t>
      </w:r>
      <w:r w:rsidR="004A761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natomiast sadownicy w tym roku zasygnalizowali wystąpienie przymrozków, które poczyniły szkody w zbiorach. </w:t>
      </w:r>
      <w:r w:rsidR="00EC45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14:paraId="332D5874" w14:textId="6DA72823" w:rsidR="002E3FC3" w:rsidRDefault="002E3FC3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40BBCA4A" w14:textId="0BC95799" w:rsidR="002E3FC3" w:rsidRDefault="002E3FC3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przyjęła przedstawioną informację do wiadomości.  </w:t>
      </w:r>
    </w:p>
    <w:p w14:paraId="76DD27EA" w14:textId="1D513A31" w:rsidR="00745A01" w:rsidRDefault="00745A01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03218C8" w14:textId="2CED863A" w:rsidR="00745A01" w:rsidRDefault="00745A01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CA2E9E1" w14:textId="386D1563" w:rsidR="00CA4EF7" w:rsidRDefault="00745A01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Ad.</w:t>
      </w:r>
      <w:r w:rsidR="002A7269">
        <w:rPr>
          <w:rFonts w:ascii="Times New Roman" w:eastAsia="Calibri" w:hAnsi="Times New Roman" w:cs="Times New Roman"/>
          <w:sz w:val="24"/>
          <w:szCs w:val="24"/>
          <w:lang w:eastAsia="pl-PL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  <w:r w:rsidR="002A7269">
        <w:rPr>
          <w:rFonts w:ascii="Times New Roman" w:eastAsia="Calibri" w:hAnsi="Times New Roman" w:cs="Times New Roman"/>
          <w:sz w:val="24"/>
          <w:szCs w:val="24"/>
          <w:lang w:eastAsia="pl-PL"/>
        </w:rPr>
        <w:t>Prezes Zakładu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Gospodarki Komunalnej </w:t>
      </w:r>
      <w:r w:rsidR="002A7269">
        <w:rPr>
          <w:rFonts w:ascii="Times New Roman" w:eastAsia="Calibri" w:hAnsi="Times New Roman" w:cs="Times New Roman"/>
          <w:sz w:val="24"/>
          <w:szCs w:val="24"/>
          <w:lang w:eastAsia="pl-PL"/>
        </w:rPr>
        <w:t>poinfo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rmował, że</w:t>
      </w:r>
      <w:r w:rsidR="00CA4EF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spółka nie jest w stanie utrzymać obecnej stawki wywozu ścieków. Obecnie stawka wynosi 11,50zł. brutto za 1m3, w poprzednim roku strata na tej działalności wyniosła 130tys.zł., w tym roku wynosi 40tys.zł. nadmienił, że nie ma szans, aby spółka dołożyła do tej działalności z innych środków, zgodnie z ustawą tych kosztów nie można wrzucić do taryfy. Zaznaczył, że opłaty w ościennych gminach są zdecydowanie wyższe, gminy pomagają mieszkańcom poprzez dotowanie tej działalności</w:t>
      </w:r>
      <w:r w:rsidR="00FD4A1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Podkreślił, że koszty zwiększa </w:t>
      </w:r>
      <w:r w:rsidR="002A726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także </w:t>
      </w:r>
      <w:r w:rsidR="00FD4A1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fakt, że mieszkańcy posiadają małe zbiorniki, co powoduje że przewozów jest więcej. Powiedział, że stawka powinna wzrosnąć o 2zł., jednak </w:t>
      </w:r>
      <w:r w:rsidR="00FD4A1A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najprawdopodobniej zaproponują podwyżkę od miesiąca lipca o 1,50zł. za 1m3. Pan </w:t>
      </w:r>
      <w:proofErr w:type="spellStart"/>
      <w:r w:rsidR="00FD4A1A">
        <w:rPr>
          <w:rFonts w:ascii="Times New Roman" w:eastAsia="Calibri" w:hAnsi="Times New Roman" w:cs="Times New Roman"/>
          <w:sz w:val="24"/>
          <w:szCs w:val="24"/>
          <w:lang w:eastAsia="pl-PL"/>
        </w:rPr>
        <w:t>Szpojda</w:t>
      </w:r>
      <w:proofErr w:type="spellEnd"/>
      <w:r w:rsidR="00FD4A1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zapytał, czy podwyżka dotyczy mieszkańców korzystających z własnej wody, czy z wody dostarczanej przez spółkę. Prezes ZGK powiedział, że podwyżka dotyczy mieszkańców korzystających z wody doprowadzanej przez spółkę, mieszkańcy korzystający z własnej wody płacą znacznie wyższe opłaty komercyjne w granicach 17-18zł., ta stawka te</w:t>
      </w:r>
      <w:r w:rsidR="002A7269">
        <w:rPr>
          <w:rFonts w:ascii="Times New Roman" w:eastAsia="Calibri" w:hAnsi="Times New Roman" w:cs="Times New Roman"/>
          <w:sz w:val="24"/>
          <w:szCs w:val="24"/>
          <w:lang w:eastAsia="pl-PL"/>
        </w:rPr>
        <w:t>ż</w:t>
      </w:r>
      <w:r w:rsidR="00FD4A1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pewnie wzrośnie</w:t>
      </w:r>
      <w:r w:rsidR="00700E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14:paraId="4210A8EE" w14:textId="77777777" w:rsidR="00CA4EF7" w:rsidRDefault="00CA4EF7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F43232E" w14:textId="2773F1D4" w:rsidR="00745A01" w:rsidRDefault="00CA4EF7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przyjęła przedstawioną informację do wiadomości.   </w:t>
      </w:r>
      <w:r w:rsidR="00745A0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2A377EAF" w14:textId="2E03CF86" w:rsidR="00E91C7D" w:rsidRDefault="00E91C7D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33D1A40" w14:textId="3A24E989" w:rsidR="00E91C7D" w:rsidRDefault="00E91C7D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6F824C4" w14:textId="2A790DC2" w:rsidR="002A7269" w:rsidRDefault="00E91C7D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Ad.7. Prezes Zakładu Gospodarki Komunalnej poinformował, że </w:t>
      </w:r>
      <w:r w:rsidR="002A7269">
        <w:rPr>
          <w:rFonts w:ascii="Times New Roman" w:eastAsia="Calibri" w:hAnsi="Times New Roman" w:cs="Times New Roman"/>
          <w:sz w:val="24"/>
          <w:szCs w:val="24"/>
          <w:lang w:eastAsia="pl-PL"/>
        </w:rPr>
        <w:t>koszty wywozu odpadów komunalnych są wyliczane do przetargu, nowa stawka funkcjonuje od miesiąca kwietnia</w:t>
      </w:r>
      <w:r w:rsidR="00700E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końca miesiąca marca 2020r. stawka jest tak skonstruowana, że spółka nie powinna ponieść strat w tej działalności. Podkreślił, że od stycznia następnego roku znacznie zwiększa się koszty składowania odpadów</w:t>
      </w:r>
      <w:r w:rsidR="00700E6D" w:rsidRPr="00700E6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700E6D">
        <w:rPr>
          <w:rFonts w:ascii="Times New Roman" w:eastAsia="Calibri" w:hAnsi="Times New Roman" w:cs="Times New Roman"/>
          <w:sz w:val="24"/>
          <w:szCs w:val="24"/>
          <w:lang w:eastAsia="pl-PL"/>
        </w:rPr>
        <w:t>obecnie stawka za odpady mieszane wynosi 318zł. za tonę, przypuszcza, że od nowego roku stawka będzie wynosić około 400zł. Obecnie jest wywożone 3tys. ton odpadów zmieszanych, do tego 400 – 500 ton odpadów zielonych</w:t>
      </w:r>
      <w:r w:rsidR="00886857">
        <w:rPr>
          <w:rFonts w:ascii="Times New Roman" w:eastAsia="Calibri" w:hAnsi="Times New Roman" w:cs="Times New Roman"/>
          <w:sz w:val="24"/>
          <w:szCs w:val="24"/>
          <w:lang w:eastAsia="pl-PL"/>
        </w:rPr>
        <w:t>. Podkreślił, że aby oferta przetargowa spółki była niższa, to można jedynie ograniczyć częstotliwość wywozów odpadów i ograniczyć ilościowy odbiór odpadów zielonych</w:t>
      </w:r>
      <w:r w:rsidR="00D83F1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być może będzie zmiana ustawowa, że mieszkańcy którzy zagospodarują odpady zielone będą płacić niższe stawki. Pani </w:t>
      </w:r>
      <w:r w:rsidR="001C0324">
        <w:rPr>
          <w:rFonts w:ascii="Times New Roman" w:eastAsia="Calibri" w:hAnsi="Times New Roman" w:cs="Times New Roman"/>
          <w:sz w:val="24"/>
          <w:szCs w:val="24"/>
          <w:lang w:eastAsia="pl-PL"/>
        </w:rPr>
        <w:t>P</w:t>
      </w:r>
      <w:r w:rsidR="00D83F1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ająk zwróciła uwagę, że wywóz odpadów z terenów wiejskich następuje niesystematycznie, czasami jest to tydzień po tygodniu, </w:t>
      </w:r>
      <w:r w:rsidR="001C0324">
        <w:rPr>
          <w:rFonts w:ascii="Times New Roman" w:eastAsia="Calibri" w:hAnsi="Times New Roman" w:cs="Times New Roman"/>
          <w:sz w:val="24"/>
          <w:szCs w:val="24"/>
          <w:lang w:eastAsia="pl-PL"/>
        </w:rPr>
        <w:t>występuje  wtedy pusty przebieg, a są ponoszone koszty. J</w:t>
      </w:r>
      <w:r w:rsidR="00D83F1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eśli wywóz ma być dwa razy w miesiącu to powinien następować regularnie co dwa tygodnie. Prezes ZGK zapewnił, że zwróci uwagę na ten fakt przy opracowaniu harmonogramu wywozów na II półrocze. </w:t>
      </w:r>
      <w:r w:rsidR="001C03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Kierownik Referatu </w:t>
      </w:r>
      <w:proofErr w:type="spellStart"/>
      <w:r w:rsidR="001C0324">
        <w:rPr>
          <w:rFonts w:ascii="Times New Roman" w:eastAsia="Calibri" w:hAnsi="Times New Roman" w:cs="Times New Roman"/>
          <w:sz w:val="24"/>
          <w:szCs w:val="24"/>
          <w:lang w:eastAsia="pl-PL"/>
        </w:rPr>
        <w:t>Gkr</w:t>
      </w:r>
      <w:proofErr w:type="spellEnd"/>
      <w:r w:rsidR="001C03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zwrócił także uwagę, aby nie odbierać hałd nieczystości mieszanych luźno składowanych, takie odpady powinny być gromadzone w pojemnikach. Pani Pająk wskazała,</w:t>
      </w:r>
      <w:r w:rsidR="00FC09F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że należałoby</w:t>
      </w:r>
      <w:r w:rsidR="001C03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usprawnić odbiór odpadów wielkogabarytowych, </w:t>
      </w:r>
      <w:r w:rsidR="00FC09F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tak </w:t>
      </w:r>
      <w:r w:rsidR="001C032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aby zabierać wszystkie wystawione sprzęty.     </w:t>
      </w:r>
      <w:r w:rsidR="00D83F1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88685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  <w:r w:rsidR="00D83F1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24182A2A" w14:textId="77777777" w:rsidR="00886857" w:rsidRDefault="00886857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28A4738" w14:textId="21EC0CFB" w:rsidR="009E5BD3" w:rsidRDefault="002A7269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przyjęła przedstawioną informację do wiadomości. </w:t>
      </w:r>
    </w:p>
    <w:p w14:paraId="62821235" w14:textId="330179A9" w:rsidR="002A7269" w:rsidRDefault="002A7269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AA50C47" w14:textId="77777777" w:rsidR="002A7269" w:rsidRDefault="002A7269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604F85E" w14:textId="329F7199" w:rsidR="009E5BD3" w:rsidRDefault="009E5BD3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Ad.8. </w:t>
      </w:r>
      <w:r w:rsidR="00FC587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zatwierdziła jednogłośnie protokół ze swojego poprzedniego posiedzenia w miesiącu maju br.;  </w:t>
      </w:r>
    </w:p>
    <w:p w14:paraId="13535377" w14:textId="77777777" w:rsidR="009E5BD3" w:rsidRDefault="009E5BD3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D0B82D1" w14:textId="6DA6713A" w:rsidR="002B0A31" w:rsidRDefault="002B0A31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552AE17" w14:textId="499E9840" w:rsidR="002B0A31" w:rsidRDefault="002B0A31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Ad.9. W wolnych wnioskach poruszono następujące sprawy: </w:t>
      </w:r>
    </w:p>
    <w:p w14:paraId="6443A4E4" w14:textId="1219B046" w:rsidR="00F73F42" w:rsidRDefault="00F73F42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505C47A" w14:textId="1986BF2B" w:rsidR="00EC45D1" w:rsidRDefault="00F73F42" w:rsidP="00EC45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Inspektor Referatu Gospodarki Komunalnej i Rolnictwa poinformował, że </w:t>
      </w:r>
      <w:r w:rsidR="00E62F7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Polskie Koleje Państwowe zwróciły się z pismem </w:t>
      </w:r>
      <w:r w:rsidR="00FC2E1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</w:t>
      </w:r>
      <w:r w:rsidR="00051EAC">
        <w:rPr>
          <w:rFonts w:ascii="Times New Roman" w:eastAsia="Calibri" w:hAnsi="Times New Roman" w:cs="Times New Roman"/>
          <w:sz w:val="24"/>
          <w:szCs w:val="24"/>
          <w:lang w:eastAsia="pl-PL"/>
        </w:rPr>
        <w:t>G</w:t>
      </w:r>
      <w:r w:rsidR="00FC2E1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miny </w:t>
      </w:r>
      <w:r w:rsidR="00051EAC">
        <w:rPr>
          <w:rFonts w:ascii="Times New Roman" w:eastAsia="Calibri" w:hAnsi="Times New Roman" w:cs="Times New Roman"/>
          <w:sz w:val="24"/>
          <w:szCs w:val="24"/>
          <w:lang w:eastAsia="pl-PL"/>
        </w:rPr>
        <w:t>w sprawie konieczności dostosowania prz</w:t>
      </w:r>
      <w:r w:rsidR="00FC09F0">
        <w:rPr>
          <w:rFonts w:ascii="Times New Roman" w:eastAsia="Calibri" w:hAnsi="Times New Roman" w:cs="Times New Roman"/>
          <w:sz w:val="24"/>
          <w:szCs w:val="24"/>
          <w:lang w:eastAsia="pl-PL"/>
        </w:rPr>
        <w:t>ejazdów kolejow</w:t>
      </w:r>
      <w:r w:rsidR="000C4757">
        <w:rPr>
          <w:rFonts w:ascii="Times New Roman" w:eastAsia="Calibri" w:hAnsi="Times New Roman" w:cs="Times New Roman"/>
          <w:sz w:val="24"/>
          <w:szCs w:val="24"/>
          <w:lang w:eastAsia="pl-PL"/>
        </w:rPr>
        <w:t>o - drogowych</w:t>
      </w:r>
      <w:r w:rsidR="00FC09F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051EAC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obowiązujących przepisów, w szczególności do określenia dróg publicznych lub przejazdów prywatnych. </w:t>
      </w:r>
      <w:r w:rsidR="00EC45D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Komisja postanowiła, że do tematu ewentualnego przejęcia przejazdów kolejowych powróci na jednym ze swoich kolejnych posiedzeń;         </w:t>
      </w:r>
    </w:p>
    <w:p w14:paraId="15221289" w14:textId="6D9C9C4A" w:rsidR="00EC45D1" w:rsidRDefault="00EC45D1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19A46CC5" w14:textId="64035276" w:rsidR="00FC09F0" w:rsidRDefault="00EC45D1" w:rsidP="00EC45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="007B19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Inspektor Referatu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Gospodarki Komunalnej i Rolnictwa </w:t>
      </w:r>
      <w:r w:rsidR="007B19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poinformował  ponadto, że wpłynęła odpowiedź z nadleśnictwa </w:t>
      </w:r>
      <w:proofErr w:type="spellStart"/>
      <w:r w:rsidR="007B190B">
        <w:rPr>
          <w:rFonts w:ascii="Times New Roman" w:eastAsia="Calibri" w:hAnsi="Times New Roman" w:cs="Times New Roman"/>
          <w:sz w:val="24"/>
          <w:szCs w:val="24"/>
          <w:lang w:eastAsia="pl-PL"/>
        </w:rPr>
        <w:t>Zamrzenica</w:t>
      </w:r>
      <w:proofErr w:type="spellEnd"/>
      <w:r w:rsidR="007B19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pismo w sprawie możliwości dofinansowania odbudowy dróg zniszczonych poprzez wywóz drewna. W piśmie zawarto informację, że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wywozu dokonują firmy prywatne, a </w:t>
      </w:r>
      <w:r w:rsidR="007B19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Nadleśnictwo nie posiada instrumentów prawnych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pozwalających ingerować w sposób prowadzenia tego wywozu</w:t>
      </w:r>
      <w:bookmarkStart w:id="5" w:name="_Hlk13474257"/>
      <w:r w:rsidR="00051EAC">
        <w:rPr>
          <w:rFonts w:ascii="Times New Roman" w:eastAsia="Calibri" w:hAnsi="Times New Roman" w:cs="Times New Roman"/>
          <w:sz w:val="24"/>
          <w:szCs w:val="24"/>
          <w:lang w:eastAsia="pl-PL"/>
        </w:rPr>
        <w:t>. Komisja poruszyła także temat prowadzenia gospodarki leśnej przez Lasy Państwowe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  </w:t>
      </w:r>
      <w:r w:rsidR="007B190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14:paraId="16372236" w14:textId="77777777" w:rsidR="00EC45D1" w:rsidRDefault="00EC45D1" w:rsidP="00EC45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bookmarkEnd w:id="5"/>
    <w:p w14:paraId="3C8F2AF5" w14:textId="64B4CAAC" w:rsidR="007452EC" w:rsidRDefault="007452EC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- Pan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Szpojda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2852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zwrócił się o wyjaśnienie kto zezwolił na ustawienia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znak</w:t>
      </w:r>
      <w:r w:rsidR="002852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 </w:t>
      </w:r>
      <w:r w:rsidR="00CB17AA">
        <w:rPr>
          <w:rFonts w:ascii="Times New Roman" w:eastAsia="Calibri" w:hAnsi="Times New Roman" w:cs="Times New Roman"/>
          <w:sz w:val="24"/>
          <w:szCs w:val="24"/>
          <w:lang w:eastAsia="pl-PL"/>
        </w:rPr>
        <w:t>ograniczenia prędkości do 30km/h umiejscowion</w:t>
      </w:r>
      <w:r w:rsidR="002852B4">
        <w:rPr>
          <w:rFonts w:ascii="Times New Roman" w:eastAsia="Calibri" w:hAnsi="Times New Roman" w:cs="Times New Roman"/>
          <w:sz w:val="24"/>
          <w:szCs w:val="24"/>
          <w:lang w:eastAsia="pl-PL"/>
        </w:rPr>
        <w:t>ego</w:t>
      </w:r>
      <w:r w:rsidR="00CB17A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na drodze za torami w kierunku Piaseczna</w:t>
      </w:r>
      <w:r w:rsidR="002852B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 </w:t>
      </w:r>
      <w:r w:rsidR="00CB17A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</w:t>
      </w:r>
    </w:p>
    <w:p w14:paraId="6A5E8EDF" w14:textId="489BF12E" w:rsidR="000C4757" w:rsidRDefault="000C4757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10794B8" w14:textId="77777777" w:rsidR="00113CD0" w:rsidRDefault="000C4757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 </w:t>
      </w:r>
      <w:r w:rsidR="008272F5">
        <w:rPr>
          <w:rFonts w:ascii="Times New Roman" w:eastAsia="Calibri" w:hAnsi="Times New Roman" w:cs="Times New Roman"/>
          <w:sz w:val="24"/>
          <w:szCs w:val="24"/>
          <w:lang w:eastAsia="pl-PL"/>
        </w:rPr>
        <w:t>Kierownik Referatu Gospodarki Komunalnej i Rolnictwa poinformował, że w dniu 28 lipca br. odbędą się wybory do organów izb rolniczych</w:t>
      </w:r>
      <w:r w:rsidR="00113C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; </w:t>
      </w:r>
    </w:p>
    <w:p w14:paraId="47EB0B3A" w14:textId="77777777" w:rsidR="00113CD0" w:rsidRDefault="00113CD0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23077D6" w14:textId="77777777" w:rsidR="00AE108A" w:rsidRDefault="00113CD0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- Pan Dolny powrócił do sprawy rowu w Wilkowie. Pani Pająk zapytał, czy nie można zrobić tego rowu zamkniętego. Kierownik Referatu Gospodarki Komunalnej i Rolnictwa powiedział, że można ewentualnie dyskutować z Wojewod</w:t>
      </w:r>
      <w:r w:rsidR="006C4126">
        <w:rPr>
          <w:rFonts w:ascii="Times New Roman" w:eastAsia="Calibri" w:hAnsi="Times New Roman" w:cs="Times New Roman"/>
          <w:sz w:val="24"/>
          <w:szCs w:val="24"/>
          <w:lang w:eastAsia="pl-PL"/>
        </w:rPr>
        <w:t>ą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czy będzie taka możliwość. </w:t>
      </w:r>
      <w:r w:rsidR="006C412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 Dolny powiedział, że całym problemem z zalewanie poł w Wilkowie jest to, że ktoś pozwolił, aby  woda przyszła do naszej Gminy z Gminy Gostycyn. </w:t>
      </w:r>
      <w:r w:rsidR="00AE108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AE108A">
        <w:rPr>
          <w:rFonts w:ascii="Times New Roman" w:eastAsia="Calibri" w:hAnsi="Times New Roman" w:cs="Times New Roman"/>
          <w:sz w:val="24"/>
          <w:szCs w:val="24"/>
          <w:lang w:eastAsia="pl-PL"/>
        </w:rPr>
        <w:t>Szpojda</w:t>
      </w:r>
      <w:proofErr w:type="spellEnd"/>
      <w:r w:rsidR="00AE108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stwierdził, że należałoby wnioskować o budowę rowu zamkniętego, a nie otwartego. Pani Pająk i Pan Dolny także stwierdzili, że rów powinien być zamknięty; </w:t>
      </w:r>
    </w:p>
    <w:p w14:paraId="691A6F08" w14:textId="77777777" w:rsidR="00AE108A" w:rsidRDefault="00AE108A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1804855" w14:textId="5F4E854A" w:rsidR="000C4757" w:rsidRDefault="00AE108A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Pan Szwarc zapytał o </w:t>
      </w:r>
      <w:r w:rsidR="008F260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podział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środk</w:t>
      </w:r>
      <w:r w:rsidR="008F2608">
        <w:rPr>
          <w:rFonts w:ascii="Times New Roman" w:eastAsia="Calibri" w:hAnsi="Times New Roman" w:cs="Times New Roman"/>
          <w:sz w:val="24"/>
          <w:szCs w:val="24"/>
          <w:lang w:eastAsia="pl-PL"/>
        </w:rPr>
        <w:t>ów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otrzyman</w:t>
      </w:r>
      <w:r w:rsidR="008F2608">
        <w:rPr>
          <w:rFonts w:ascii="Times New Roman" w:eastAsia="Calibri" w:hAnsi="Times New Roman" w:cs="Times New Roman"/>
          <w:sz w:val="24"/>
          <w:szCs w:val="24"/>
          <w:lang w:eastAsia="pl-PL"/>
        </w:rPr>
        <w:t>ych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przez Gminę na przepusty pod drogą gminną Wałdowo – Komierowo, naprawę drogi gminnej Zalesie – Skarpa – Włościb</w:t>
      </w:r>
      <w:r w:rsidR="008F2608">
        <w:rPr>
          <w:rFonts w:ascii="Times New Roman" w:eastAsia="Calibri" w:hAnsi="Times New Roman" w:cs="Times New Roman"/>
          <w:sz w:val="24"/>
          <w:szCs w:val="24"/>
          <w:lang w:eastAsia="pl-PL"/>
        </w:rPr>
        <w:t>ó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rz, remont </w:t>
      </w:r>
      <w:r w:rsidR="008F2608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drogi gminnej Wiśniewka – Lutówko – Młyn, oraz remont drogi gminnej  Dziechowo – Dziechowo Wybudowanie. Kierownik Referatu Gospodarki Komunalnej i Rolnictwa powiedział, że informacje w tej sprawie można pozyskać w Referacie Inwestycji i Rozwoju Gospodarczego. 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</w:t>
      </w:r>
      <w:r w:rsidR="00113C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</w:t>
      </w:r>
      <w:r w:rsidR="008272F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3AEA6CAD" w14:textId="0307DFF0" w:rsidR="002B0A31" w:rsidRDefault="002B0A31" w:rsidP="00AE108A">
      <w:pPr>
        <w:tabs>
          <w:tab w:val="left" w:pos="277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EE1988D" w14:textId="055298C6" w:rsidR="00752196" w:rsidRPr="00A9700A" w:rsidRDefault="002B0A31" w:rsidP="00A9700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4FA619F6" w14:textId="77777777" w:rsidR="00752196" w:rsidRPr="00715682" w:rsidRDefault="00752196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323EC9CF" w14:textId="69671CF1" w:rsidR="00752196" w:rsidRPr="00715682" w:rsidRDefault="007B190B" w:rsidP="007521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 wyczerpaniu porządku obrad Przewodnicząca zakończyła posiedzenie. </w:t>
      </w:r>
      <w:r w:rsidR="00752196" w:rsidRPr="007156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14:paraId="2DD0E311" w14:textId="77777777" w:rsidR="00752196" w:rsidRPr="00715682" w:rsidRDefault="00752196" w:rsidP="007521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156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</w:t>
      </w:r>
    </w:p>
    <w:p w14:paraId="41A3C6FC" w14:textId="77777777" w:rsidR="00752196" w:rsidRPr="00715682" w:rsidRDefault="00752196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156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</w:t>
      </w:r>
    </w:p>
    <w:p w14:paraId="43159A26" w14:textId="77777777" w:rsidR="00752196" w:rsidRPr="00715682" w:rsidRDefault="00752196" w:rsidP="007521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1568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</w:t>
      </w:r>
      <w:r w:rsidRPr="0071568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</w:p>
    <w:p w14:paraId="2EC76D29" w14:textId="77777777" w:rsidR="00752196" w:rsidRPr="00715682" w:rsidRDefault="00752196" w:rsidP="007521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1568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</w:t>
      </w:r>
      <w:r w:rsidRPr="0071568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71568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71568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71568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   Przewodnicząca Komisji   </w:t>
      </w:r>
    </w:p>
    <w:p w14:paraId="33B39111" w14:textId="77777777" w:rsidR="00752196" w:rsidRDefault="00752196" w:rsidP="007521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1568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                                                         </w:t>
      </w:r>
      <w:r w:rsidRPr="0071568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71568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71568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</w:r>
      <w:r w:rsidRPr="00715682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ab/>
        <w:t xml:space="preserve">  Lucyna Pająk </w:t>
      </w:r>
    </w:p>
    <w:p w14:paraId="0AD1047B" w14:textId="77777777" w:rsidR="00752196" w:rsidRPr="00715682" w:rsidRDefault="00752196" w:rsidP="007521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0FA5AB38" w14:textId="77777777" w:rsidR="00752196" w:rsidRPr="00715682" w:rsidRDefault="00752196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1A63039" w14:textId="77777777" w:rsidR="00752196" w:rsidRPr="00715682" w:rsidRDefault="00752196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15682">
        <w:rPr>
          <w:rFonts w:ascii="Times New Roman" w:eastAsia="Calibri" w:hAnsi="Times New Roman" w:cs="Times New Roman"/>
          <w:sz w:val="24"/>
          <w:szCs w:val="24"/>
          <w:lang w:eastAsia="pl-PL"/>
        </w:rPr>
        <w:t>protokołował:</w:t>
      </w:r>
    </w:p>
    <w:p w14:paraId="3F94F358" w14:textId="77777777" w:rsidR="00752196" w:rsidRPr="00715682" w:rsidRDefault="00752196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1568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Tomasz Dix </w:t>
      </w:r>
    </w:p>
    <w:p w14:paraId="50483B61" w14:textId="77777777" w:rsidR="00752196" w:rsidRPr="00715682" w:rsidRDefault="00752196" w:rsidP="007521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E1ACBDB" w14:textId="77777777" w:rsidR="00752196" w:rsidRPr="00715682" w:rsidRDefault="00752196" w:rsidP="00752196">
      <w:pPr>
        <w:jc w:val="both"/>
        <w:rPr>
          <w:sz w:val="24"/>
          <w:szCs w:val="24"/>
        </w:rPr>
      </w:pPr>
    </w:p>
    <w:p w14:paraId="650B85AB" w14:textId="77777777" w:rsidR="00752196" w:rsidRPr="00715682" w:rsidRDefault="00752196" w:rsidP="00752196">
      <w:pPr>
        <w:rPr>
          <w:sz w:val="24"/>
          <w:szCs w:val="24"/>
        </w:rPr>
      </w:pPr>
    </w:p>
    <w:p w14:paraId="0613EDBB" w14:textId="77777777" w:rsidR="00752196" w:rsidRPr="00715682" w:rsidRDefault="00752196" w:rsidP="00752196">
      <w:pPr>
        <w:rPr>
          <w:sz w:val="24"/>
          <w:szCs w:val="24"/>
        </w:rPr>
      </w:pPr>
    </w:p>
    <w:p w14:paraId="4593D508" w14:textId="77777777" w:rsidR="00752196" w:rsidRPr="00715682" w:rsidRDefault="00752196" w:rsidP="00752196">
      <w:pPr>
        <w:rPr>
          <w:sz w:val="24"/>
          <w:szCs w:val="24"/>
        </w:rPr>
      </w:pPr>
    </w:p>
    <w:p w14:paraId="5360734A" w14:textId="77777777" w:rsidR="00752196" w:rsidRDefault="00752196" w:rsidP="00752196"/>
    <w:bookmarkEnd w:id="0"/>
    <w:p w14:paraId="7B5682DF" w14:textId="77777777" w:rsidR="006438DC" w:rsidRDefault="006438DC"/>
    <w:sectPr w:rsidR="006438D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1E39D" w14:textId="77777777" w:rsidR="001A0D7D" w:rsidRDefault="001A0D7D">
      <w:pPr>
        <w:spacing w:after="0" w:line="240" w:lineRule="auto"/>
      </w:pPr>
      <w:r>
        <w:separator/>
      </w:r>
    </w:p>
  </w:endnote>
  <w:endnote w:type="continuationSeparator" w:id="0">
    <w:p w14:paraId="642CBC2B" w14:textId="77777777" w:rsidR="001A0D7D" w:rsidRDefault="001A0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413210"/>
      <w:docPartObj>
        <w:docPartGallery w:val="Page Numbers (Bottom of Page)"/>
        <w:docPartUnique/>
      </w:docPartObj>
    </w:sdtPr>
    <w:sdtEndPr/>
    <w:sdtContent>
      <w:p w14:paraId="3633C07D" w14:textId="77777777" w:rsidR="00502ED0" w:rsidRDefault="002B0A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253">
          <w:rPr>
            <w:noProof/>
          </w:rPr>
          <w:t>4</w:t>
        </w:r>
        <w:r>
          <w:fldChar w:fldCharType="end"/>
        </w:r>
      </w:p>
    </w:sdtContent>
  </w:sdt>
  <w:p w14:paraId="7A6C56BF" w14:textId="77777777" w:rsidR="00502ED0" w:rsidRDefault="001A0D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E096C" w14:textId="77777777" w:rsidR="001A0D7D" w:rsidRDefault="001A0D7D">
      <w:pPr>
        <w:spacing w:after="0" w:line="240" w:lineRule="auto"/>
      </w:pPr>
      <w:r>
        <w:separator/>
      </w:r>
    </w:p>
  </w:footnote>
  <w:footnote w:type="continuationSeparator" w:id="0">
    <w:p w14:paraId="01468D74" w14:textId="77777777" w:rsidR="001A0D7D" w:rsidRDefault="001A0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1F95"/>
    <w:multiLevelType w:val="hybridMultilevel"/>
    <w:tmpl w:val="E288F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F4F51A3"/>
    <w:multiLevelType w:val="hybridMultilevel"/>
    <w:tmpl w:val="831091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B4C2E"/>
    <w:multiLevelType w:val="hybridMultilevel"/>
    <w:tmpl w:val="48F6560C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DB0735D"/>
    <w:multiLevelType w:val="hybridMultilevel"/>
    <w:tmpl w:val="45C89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5E"/>
    <w:rsid w:val="00051EAC"/>
    <w:rsid w:val="000C4757"/>
    <w:rsid w:val="00113CD0"/>
    <w:rsid w:val="001A0D7D"/>
    <w:rsid w:val="001C0324"/>
    <w:rsid w:val="002112FB"/>
    <w:rsid w:val="002852B4"/>
    <w:rsid w:val="002A7269"/>
    <w:rsid w:val="002B0A31"/>
    <w:rsid w:val="002E3FC3"/>
    <w:rsid w:val="003F6D2E"/>
    <w:rsid w:val="004532B1"/>
    <w:rsid w:val="004A7612"/>
    <w:rsid w:val="004E469F"/>
    <w:rsid w:val="004E698B"/>
    <w:rsid w:val="006438DC"/>
    <w:rsid w:val="00666E39"/>
    <w:rsid w:val="006C4126"/>
    <w:rsid w:val="00700E6D"/>
    <w:rsid w:val="007452EC"/>
    <w:rsid w:val="00745A01"/>
    <w:rsid w:val="00752196"/>
    <w:rsid w:val="007B190B"/>
    <w:rsid w:val="008272F5"/>
    <w:rsid w:val="00886857"/>
    <w:rsid w:val="00887191"/>
    <w:rsid w:val="008F2608"/>
    <w:rsid w:val="009E5BD3"/>
    <w:rsid w:val="00A144D0"/>
    <w:rsid w:val="00A61E42"/>
    <w:rsid w:val="00A9700A"/>
    <w:rsid w:val="00AD785E"/>
    <w:rsid w:val="00AE108A"/>
    <w:rsid w:val="00C05E7E"/>
    <w:rsid w:val="00CA4EF7"/>
    <w:rsid w:val="00CB17AA"/>
    <w:rsid w:val="00D43253"/>
    <w:rsid w:val="00D83F1E"/>
    <w:rsid w:val="00D95062"/>
    <w:rsid w:val="00E62F77"/>
    <w:rsid w:val="00E7105E"/>
    <w:rsid w:val="00E91C7D"/>
    <w:rsid w:val="00EC45D1"/>
    <w:rsid w:val="00F32E89"/>
    <w:rsid w:val="00F73F42"/>
    <w:rsid w:val="00FC09F0"/>
    <w:rsid w:val="00FC2E15"/>
    <w:rsid w:val="00FC5871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C1CF"/>
  <w15:chartTrackingRefBased/>
  <w15:docId w15:val="{CD8CBA22-443A-43D8-8884-13D76F6B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21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52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196"/>
  </w:style>
  <w:style w:type="paragraph" w:styleId="Akapitzlist">
    <w:name w:val="List Paragraph"/>
    <w:basedOn w:val="Normalny"/>
    <w:uiPriority w:val="34"/>
    <w:qFormat/>
    <w:rsid w:val="007521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45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1444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Karpacz</cp:lastModifiedBy>
  <cp:revision>11</cp:revision>
  <cp:lastPrinted>2019-07-10T09:54:00Z</cp:lastPrinted>
  <dcterms:created xsi:type="dcterms:W3CDTF">2019-06-24T07:38:00Z</dcterms:created>
  <dcterms:modified xsi:type="dcterms:W3CDTF">2023-05-19T09:35:00Z</dcterms:modified>
</cp:coreProperties>
</file>