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A087C" w14:textId="75604CA3" w:rsidR="007212F9" w:rsidRPr="00767452" w:rsidRDefault="007212F9" w:rsidP="007212F9">
      <w:pPr>
        <w:spacing w:after="0" w:line="240" w:lineRule="auto"/>
        <w:ind w:left="284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70</w:t>
      </w: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/2018</w:t>
      </w:r>
    </w:p>
    <w:p w14:paraId="37D42236" w14:textId="62FC7830" w:rsidR="007212F9" w:rsidRPr="00767452" w:rsidRDefault="007212F9" w:rsidP="00721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 posiedzenia Komisji Budżetu i Handlu Rady Miejskiej w Sępólnie Krajeńskim 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25 lipca </w:t>
      </w: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2018r.</w:t>
      </w:r>
    </w:p>
    <w:p w14:paraId="60314F0D" w14:textId="77777777" w:rsidR="007212F9" w:rsidRPr="00767452" w:rsidRDefault="007212F9" w:rsidP="007212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EB292F7" w14:textId="77777777" w:rsidR="007212F9" w:rsidRPr="00767452" w:rsidRDefault="007212F9" w:rsidP="007212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3BD077E" w14:textId="77777777" w:rsidR="007212F9" w:rsidRDefault="007212F9" w:rsidP="007212F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>W posiedzeniu udział wzięli członkowie Komisji wg załączonej listy obecności oraz zaproszeni goście:</w:t>
      </w:r>
    </w:p>
    <w:p w14:paraId="05D5269F" w14:textId="22AAC6A4" w:rsidR="007212F9" w:rsidRDefault="007212F9" w:rsidP="007212F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Referatu Spraw Obywatelskich – Bogumiła Bławat; </w:t>
      </w:r>
    </w:p>
    <w:p w14:paraId="5D375DED" w14:textId="2B8FAD44" w:rsidR="007212F9" w:rsidRDefault="007212F9" w:rsidP="007212F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Hlk520984232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Inspektor Referatu Finansowego – </w:t>
      </w:r>
      <w:bookmarkEnd w:id="0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Ewa Marzec; </w:t>
      </w:r>
    </w:p>
    <w:p w14:paraId="3D7E264A" w14:textId="6EAFA93D" w:rsidR="007212F9" w:rsidRDefault="007212F9" w:rsidP="007212F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Inspektor Referatu Finansowego – Krystyna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Piszka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7EB4E54F" w14:textId="77777777" w:rsidR="007212F9" w:rsidRDefault="007212F9" w:rsidP="007212F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CCE074C" w14:textId="77777777" w:rsidR="007212F9" w:rsidRPr="00767452" w:rsidRDefault="007212F9" w:rsidP="007212F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Posiedzenie otworzył Przewodniczący Komisji Pan Kazimierz Drogowski, który po powitaniu zebranych zaproponował następujący jego porządek: </w:t>
      </w:r>
    </w:p>
    <w:p w14:paraId="06FAFBB4" w14:textId="77777777" w:rsidR="007212F9" w:rsidRPr="00767452" w:rsidRDefault="007212F9" w:rsidP="00721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508870140"/>
    </w:p>
    <w:p w14:paraId="4CCE850C" w14:textId="29D2FFE4" w:rsidR="007212F9" w:rsidRDefault="007212F9" w:rsidP="007212F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24B35365" w14:textId="226E9260" w:rsidR="000C776C" w:rsidRDefault="007212F9" w:rsidP="007212F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</w:t>
      </w:r>
      <w:bookmarkStart w:id="2" w:name="_Hlk521050603"/>
      <w:r w:rsidR="00646A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przekazania do Wojewódzkiego Sądu Administracyjnego w Bydgoszczy skargi Prokuratora Okręgowego w Bydgoszczy na uchwałę Rady Miejskiej w Sępólnie Krajeńskim z dnia 25 listopada 2015r. w sprawie określenia wzorów formularzy informacji i deklaracji podatkowych</w:t>
      </w:r>
      <w:bookmarkEnd w:id="2"/>
      <w:r w:rsidR="00646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14:paraId="06F22D2B" w14:textId="5E64E4E9" w:rsidR="008E1DAD" w:rsidRDefault="008E1DAD" w:rsidP="007212F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</w:t>
      </w:r>
      <w:bookmarkStart w:id="3" w:name="_Hlk52105104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 uchwałę dot. określenia wzorów formularzy informacji i deklaracji podatkowych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FAEB10F" w14:textId="25686AED" w:rsidR="001F0C3B" w:rsidRDefault="001F0C3B" w:rsidP="007212F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</w:t>
      </w:r>
      <w:bookmarkStart w:id="4" w:name="_Hlk52105186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 Wieloletnią Prognozę Finansową Gminy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6F7D3DC0" w14:textId="3A9668B5" w:rsidR="00901FCD" w:rsidRDefault="00901FCD" w:rsidP="007212F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</w:t>
      </w:r>
      <w:r w:rsidR="0071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ustalenia zasad usytuowania </w:t>
      </w:r>
      <w:r w:rsidR="008E1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Gminy Sępólno Krajeńskie miejsc sprzedaży i podawania napojów alkoholowych </w:t>
      </w:r>
    </w:p>
    <w:p w14:paraId="2E0D0E71" w14:textId="4CEDE44D" w:rsidR="007212F9" w:rsidRDefault="001F0C3B" w:rsidP="001F0C3B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901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projektu uchwały </w:t>
      </w:r>
      <w:r w:rsidR="008E1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ustalenia maksymalnej liczby zezwoleń na sprzedaż napojów alkoholowych na terenie Gminy Sępólno Krajeńskie; </w:t>
      </w:r>
      <w:r w:rsidR="00646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96FFAE" w14:textId="5F975CC3" w:rsidR="007212F9" w:rsidRPr="007212F9" w:rsidRDefault="007212F9" w:rsidP="007212F9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</w:t>
      </w:r>
    </w:p>
    <w:bookmarkEnd w:id="1"/>
    <w:p w14:paraId="31DBB451" w14:textId="77777777" w:rsidR="007212F9" w:rsidRPr="00767452" w:rsidRDefault="007212F9" w:rsidP="007212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4A155E0" w14:textId="456471CE" w:rsidR="007212F9" w:rsidRDefault="007212F9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14:paraId="396EB6B1" w14:textId="67636962" w:rsidR="008E1DAD" w:rsidRDefault="008E1DAD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BCEC092" w14:textId="75BE976C" w:rsidR="008E1DAD" w:rsidRDefault="008E1DAD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BC40A23" w14:textId="19C66CB4" w:rsidR="008E1DAD" w:rsidRDefault="008E1DAD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Ad.2. </w:t>
      </w:r>
      <w:bookmarkStart w:id="5" w:name="_Hlk521051020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Inspektor Referatu Finansowego Pani Ewa Marzec przedstawiła Komisji projekt uchwały Rady Miejskiej w sprawie 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przekazania do Wojewódzkiego Sądu Administracyjnego w Bydgoszczy skargi Prokuratora Okręgowego w Bydgoszczy na uchwałę Rady Miejskiej w Sępólnie Krajeńskim z dnia 25 listopada 2015r. w sprawie określenia wzorów formularzy informacji i deklaracji podatkowych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Nadmieniła, że zdaniem prokuratora naruszeniem przepisów prawa jest umieszczenie w deklaracjach podatkowych </w:t>
      </w:r>
      <w:bookmarkStart w:id="6" w:name="_Hlk52105109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</w:t>
      </w:r>
      <w:r w:rsidR="0079237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informującej o odpowiedzialności karnej w przypadku podania nieprawdziwych danych. </w:t>
      </w:r>
    </w:p>
    <w:p w14:paraId="3A4696F9" w14:textId="411AAD51" w:rsidR="00CD70BF" w:rsidRDefault="00CD70BF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777D49E" w14:textId="12E9112D" w:rsidR="00CD70BF" w:rsidRDefault="00CD70BF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7" w:name="_Hlk521051130"/>
      <w:bookmarkEnd w:id="6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7"/>
    <w:p w14:paraId="12449FBA" w14:textId="6DB054C5" w:rsidR="00CD70BF" w:rsidRDefault="00CD70BF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0B0FE3B" w14:textId="4115F03B" w:rsidR="00CD70BF" w:rsidRDefault="00CD70BF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7317D1D" w14:textId="03E19485" w:rsidR="00CD70BF" w:rsidRDefault="00CD70BF" w:rsidP="00CD70B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Ad.3. </w:t>
      </w:r>
      <w:bookmarkStart w:id="8" w:name="_Hlk521051831"/>
      <w:r>
        <w:rPr>
          <w:rFonts w:ascii="Times New Roman" w:eastAsia="Calibri" w:hAnsi="Times New Roman" w:cs="Times New Roman"/>
          <w:sz w:val="24"/>
          <w:szCs w:val="24"/>
          <w:lang w:eastAsia="pl-PL"/>
        </w:rPr>
        <w:t>Inspektor Referatu Finansowego Pani Ewa Marzec przedstawiła Komisji projekt uchwały Rady Miejskiej</w:t>
      </w:r>
      <w:bookmarkEnd w:id="8"/>
      <w:r w:rsidRPr="00CD70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 uchwałę dot. określenia wzorów formularzy informacji i deklaracji podatkowych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Nadmieniła, że w projekcie wykreśla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odpowiedzialności karnej w przypadku podania nieprawdziwych danych. </w:t>
      </w:r>
    </w:p>
    <w:p w14:paraId="235173F1" w14:textId="77777777" w:rsidR="00CD70BF" w:rsidRDefault="00CD70BF" w:rsidP="00CD70B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20027EB" w14:textId="31C92A74" w:rsidR="00CD70BF" w:rsidRDefault="00CD70BF" w:rsidP="00CD70B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9" w:name="_Hlk521052071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9"/>
    <w:p w14:paraId="4F2CBB59" w14:textId="23614B5A" w:rsidR="001F0C3B" w:rsidRDefault="001F0C3B" w:rsidP="00CD70B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Ad.4.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Inspektor Referatu Finansowego Pani Ewa Marzec przedstawiła Komisji projekt uchwały Rady Miejskiej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 Wieloletnią Prognozę Finansową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Nadmieniła, że do WPF wprowadza się zadanie dwuletni</w:t>
      </w:r>
      <w:r w:rsidR="007E096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opracowanie dokumentacji na rewitalizacj</w:t>
      </w:r>
      <w:r w:rsidR="00C36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B62BED" w14:textId="77777777" w:rsidR="001F0C3B" w:rsidRDefault="001F0C3B" w:rsidP="001F0C3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0D5CDB" w14:textId="52CF0A71" w:rsidR="001F0C3B" w:rsidRDefault="001F0C3B" w:rsidP="001F0C3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6BD07634" w14:textId="37538AF9" w:rsidR="001F0C3B" w:rsidRDefault="001F0C3B" w:rsidP="001F0C3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B074375" w14:textId="00B3A08C" w:rsidR="001F0C3B" w:rsidRDefault="001F0C3B" w:rsidP="001F0C3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622C174" w14:textId="5D51D643" w:rsidR="001F0C3B" w:rsidRDefault="001F0C3B" w:rsidP="001F0C3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Ad.5. </w:t>
      </w:r>
      <w:bookmarkStart w:id="10" w:name="_Hlk521052120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Referatu Spraw Obywatelskich przedstawiła Komisji projekt uchwały w sprawie </w:t>
      </w:r>
      <w:bookmarkEnd w:id="1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zasad usytuowania na terenie Gminy Sępólno Krajeńskie miejsc sprzedaży i podawania napojów alkoholowych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sprawie</w:t>
      </w:r>
      <w:r w:rsidRPr="001F0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maksymalnej liczby zezwoleń na sprzedaż napojów alkoholowych na terenie Gminy Sępólno Krajeńskie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36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projekty tych uchwał wymagały opinii jednostek pomocniczych Gminy, na 20 uzyskanych opinii tylko jedno z sołectw wniosło swoje uwagi.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DF18FC" w14:textId="21CE85A4" w:rsidR="001F0C3B" w:rsidRDefault="001F0C3B" w:rsidP="001F0C3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A3A878A" w14:textId="648F420E" w:rsidR="008E1DAD" w:rsidRDefault="001F0C3B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1" w:name="_Hlk521052154"/>
      <w:r>
        <w:rPr>
          <w:rFonts w:ascii="Times New Roman" w:eastAsia="Calibri" w:hAnsi="Times New Roman" w:cs="Times New Roman"/>
          <w:sz w:val="24"/>
          <w:szCs w:val="24"/>
          <w:lang w:eastAsia="pl-PL"/>
        </w:rPr>
        <w:t>Komisja zaopiniowała jednogłośnie pozytywnie projekt</w:t>
      </w:r>
      <w:r w:rsidR="00C36E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y przedstawionych uchwał. </w:t>
      </w:r>
      <w:bookmarkEnd w:id="11"/>
    </w:p>
    <w:p w14:paraId="4C685308" w14:textId="77777777" w:rsidR="007212F9" w:rsidRDefault="007212F9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4D7CF5D" w14:textId="77777777" w:rsidR="007212F9" w:rsidRDefault="007212F9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63ACE2B" w14:textId="50794642" w:rsidR="007212F9" w:rsidRDefault="007212F9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</w:t>
      </w:r>
      <w:r w:rsidR="008E1DAD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W wolnych wnioskach poruszono następujące sprawy: </w:t>
      </w:r>
    </w:p>
    <w:p w14:paraId="79043379" w14:textId="77777777" w:rsidR="007212F9" w:rsidRDefault="007212F9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137A078" w14:textId="0FABA853" w:rsidR="007212F9" w:rsidRDefault="007212F9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="00C36E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stwierdziła, że wszystkie projekty uchwał powinny być analizowane i parafowane przez radcę prawnego, tak aby nie budziły żadnych zastrzeżeń.   </w:t>
      </w:r>
    </w:p>
    <w:p w14:paraId="3E13EAA5" w14:textId="77777777" w:rsidR="007212F9" w:rsidRPr="00767452" w:rsidRDefault="007212F9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14:paraId="1D1D879F" w14:textId="77777777" w:rsidR="007212F9" w:rsidRPr="00767452" w:rsidRDefault="007212F9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0E8A3C6" w14:textId="77777777" w:rsidR="007212F9" w:rsidRPr="00767452" w:rsidRDefault="007212F9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7DFA192" w14:textId="77777777" w:rsidR="007212F9" w:rsidRPr="00767452" w:rsidRDefault="007212F9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 wyczerpaniu porządku obrad Przewodniczący Komisji zakończył posiedzenie. </w:t>
      </w:r>
    </w:p>
    <w:p w14:paraId="6946322E" w14:textId="77777777" w:rsidR="007212F9" w:rsidRPr="00767452" w:rsidRDefault="007212F9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5000E3D" w14:textId="77777777" w:rsidR="007212F9" w:rsidRPr="00767452" w:rsidRDefault="007212F9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  </w:t>
      </w:r>
    </w:p>
    <w:p w14:paraId="2E2F19D8" w14:textId="77777777" w:rsidR="007212F9" w:rsidRPr="00767452" w:rsidRDefault="007212F9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FFF4B95" w14:textId="77777777" w:rsidR="007212F9" w:rsidRPr="00767452" w:rsidRDefault="007212F9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0038458" w14:textId="3998C1E0" w:rsidR="007212F9" w:rsidRPr="00767452" w:rsidRDefault="007212F9" w:rsidP="007212F9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</w:t>
      </w:r>
      <w:r w:rsidR="007E096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</w:t>
      </w:r>
      <w:bookmarkStart w:id="12" w:name="_GoBack"/>
      <w:bookmarkEnd w:id="12"/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Przewodniczący Komisji       </w:t>
      </w:r>
    </w:p>
    <w:p w14:paraId="01F90F6C" w14:textId="77777777" w:rsidR="007212F9" w:rsidRPr="00767452" w:rsidRDefault="007212F9" w:rsidP="007212F9">
      <w:pPr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Kazimierz Drogowski  </w:t>
      </w:r>
    </w:p>
    <w:p w14:paraId="4AD1417B" w14:textId="77777777" w:rsidR="007212F9" w:rsidRPr="00767452" w:rsidRDefault="007212F9" w:rsidP="007212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452"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14:paraId="58C9DBB5" w14:textId="77777777" w:rsidR="007212F9" w:rsidRPr="00767452" w:rsidRDefault="007212F9" w:rsidP="007212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452">
        <w:rPr>
          <w:rFonts w:ascii="Times New Roman" w:eastAsia="Calibri" w:hAnsi="Times New Roman" w:cs="Times New Roman"/>
          <w:sz w:val="24"/>
          <w:szCs w:val="24"/>
        </w:rPr>
        <w:t xml:space="preserve">Tomasz Dix   </w:t>
      </w:r>
    </w:p>
    <w:p w14:paraId="52FE9F4C" w14:textId="77777777" w:rsidR="007212F9" w:rsidRPr="00767452" w:rsidRDefault="007212F9" w:rsidP="007212F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31F9B5" w14:textId="77777777" w:rsidR="007212F9" w:rsidRPr="00767452" w:rsidRDefault="007212F9" w:rsidP="007212F9">
      <w:pPr>
        <w:rPr>
          <w:rFonts w:ascii="Calibri" w:eastAsia="Calibri" w:hAnsi="Calibri" w:cs="Times New Roman"/>
        </w:rPr>
      </w:pPr>
    </w:p>
    <w:p w14:paraId="51455916" w14:textId="77777777" w:rsidR="007212F9" w:rsidRPr="00767452" w:rsidRDefault="007212F9" w:rsidP="007212F9">
      <w:pPr>
        <w:rPr>
          <w:rFonts w:ascii="Calibri" w:eastAsia="Calibri" w:hAnsi="Calibri" w:cs="Times New Roman"/>
        </w:rPr>
      </w:pPr>
    </w:p>
    <w:p w14:paraId="6C779401" w14:textId="77777777" w:rsidR="007212F9" w:rsidRPr="00767452" w:rsidRDefault="007212F9" w:rsidP="007212F9">
      <w:pPr>
        <w:rPr>
          <w:rFonts w:ascii="Calibri" w:eastAsia="Calibri" w:hAnsi="Calibri" w:cs="Times New Roman"/>
        </w:rPr>
      </w:pPr>
    </w:p>
    <w:p w14:paraId="4275E399" w14:textId="77777777" w:rsidR="007212F9" w:rsidRPr="00767452" w:rsidRDefault="007212F9" w:rsidP="007212F9">
      <w:pPr>
        <w:rPr>
          <w:rFonts w:ascii="Calibri" w:eastAsia="Calibri" w:hAnsi="Calibri" w:cs="Times New Roman"/>
        </w:rPr>
      </w:pPr>
    </w:p>
    <w:p w14:paraId="3FA93A86" w14:textId="77777777" w:rsidR="007212F9" w:rsidRPr="00767452" w:rsidRDefault="007212F9" w:rsidP="007212F9">
      <w:pPr>
        <w:rPr>
          <w:rFonts w:ascii="Calibri" w:eastAsia="Calibri" w:hAnsi="Calibri" w:cs="Times New Roman"/>
        </w:rPr>
      </w:pPr>
    </w:p>
    <w:p w14:paraId="5A370DA1" w14:textId="77777777" w:rsidR="007212F9" w:rsidRPr="00767452" w:rsidRDefault="007212F9" w:rsidP="007212F9">
      <w:pPr>
        <w:rPr>
          <w:rFonts w:ascii="Calibri" w:eastAsia="Calibri" w:hAnsi="Calibri" w:cs="Times New Roman"/>
        </w:rPr>
      </w:pPr>
    </w:p>
    <w:p w14:paraId="0D12C95C" w14:textId="77777777" w:rsidR="007212F9" w:rsidRPr="00767452" w:rsidRDefault="007212F9" w:rsidP="007212F9">
      <w:pPr>
        <w:rPr>
          <w:rFonts w:ascii="Calibri" w:eastAsia="Calibri" w:hAnsi="Calibri" w:cs="Times New Roman"/>
        </w:rPr>
      </w:pPr>
    </w:p>
    <w:p w14:paraId="0784A005" w14:textId="77777777" w:rsidR="00350094" w:rsidRDefault="00350094"/>
    <w:sectPr w:rsidR="003500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6B31B" w14:textId="77777777" w:rsidR="00AB4298" w:rsidRDefault="00AB4298" w:rsidP="001F0C3B">
      <w:pPr>
        <w:spacing w:after="0" w:line="240" w:lineRule="auto"/>
      </w:pPr>
      <w:r>
        <w:separator/>
      </w:r>
    </w:p>
  </w:endnote>
  <w:endnote w:type="continuationSeparator" w:id="0">
    <w:p w14:paraId="21D20879" w14:textId="77777777" w:rsidR="00AB4298" w:rsidRDefault="00AB4298" w:rsidP="001F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887266"/>
      <w:docPartObj>
        <w:docPartGallery w:val="Page Numbers (Bottom of Page)"/>
        <w:docPartUnique/>
      </w:docPartObj>
    </w:sdtPr>
    <w:sdtContent>
      <w:p w14:paraId="5555B9E9" w14:textId="62FC2126" w:rsidR="001F0C3B" w:rsidRDefault="001F0C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68FF14" w14:textId="77777777" w:rsidR="001F0C3B" w:rsidRDefault="001F0C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84122" w14:textId="77777777" w:rsidR="00AB4298" w:rsidRDefault="00AB4298" w:rsidP="001F0C3B">
      <w:pPr>
        <w:spacing w:after="0" w:line="240" w:lineRule="auto"/>
      </w:pPr>
      <w:r>
        <w:separator/>
      </w:r>
    </w:p>
  </w:footnote>
  <w:footnote w:type="continuationSeparator" w:id="0">
    <w:p w14:paraId="3A79CEF4" w14:textId="77777777" w:rsidR="00AB4298" w:rsidRDefault="00AB4298" w:rsidP="001F0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0D1EB17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" w15:restartNumberingAfterBreak="0">
    <w:nsid w:val="68D02E2A"/>
    <w:multiLevelType w:val="hybridMultilevel"/>
    <w:tmpl w:val="12161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23"/>
    <w:rsid w:val="000A4DBD"/>
    <w:rsid w:val="000C776C"/>
    <w:rsid w:val="000D1CBE"/>
    <w:rsid w:val="001F0C3B"/>
    <w:rsid w:val="00220EDE"/>
    <w:rsid w:val="00226678"/>
    <w:rsid w:val="00350094"/>
    <w:rsid w:val="005B5C1D"/>
    <w:rsid w:val="005C227E"/>
    <w:rsid w:val="00646A86"/>
    <w:rsid w:val="007176AA"/>
    <w:rsid w:val="007212F9"/>
    <w:rsid w:val="00792377"/>
    <w:rsid w:val="007E0965"/>
    <w:rsid w:val="008741D8"/>
    <w:rsid w:val="008E1DAD"/>
    <w:rsid w:val="00901FCD"/>
    <w:rsid w:val="00AB4298"/>
    <w:rsid w:val="00C2663C"/>
    <w:rsid w:val="00C36E4E"/>
    <w:rsid w:val="00CD10F1"/>
    <w:rsid w:val="00CD70BF"/>
    <w:rsid w:val="00F2251E"/>
    <w:rsid w:val="00FB1E23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D8E9"/>
  <w15:chartTrackingRefBased/>
  <w15:docId w15:val="{86375645-8438-457E-B9B1-3212DB5A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1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C3B"/>
  </w:style>
  <w:style w:type="paragraph" w:styleId="Stopka">
    <w:name w:val="footer"/>
    <w:basedOn w:val="Normalny"/>
    <w:link w:val="StopkaZnak"/>
    <w:uiPriority w:val="99"/>
    <w:unhideWhenUsed/>
    <w:rsid w:val="001F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6</cp:revision>
  <cp:lastPrinted>2018-08-03T07:45:00Z</cp:lastPrinted>
  <dcterms:created xsi:type="dcterms:W3CDTF">2018-08-02T12:38:00Z</dcterms:created>
  <dcterms:modified xsi:type="dcterms:W3CDTF">2018-08-03T07:53:00Z</dcterms:modified>
</cp:coreProperties>
</file>