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FEC" w:rsidRPr="000B092E" w:rsidRDefault="00250FEC" w:rsidP="00250FEC">
      <w:pPr>
        <w:jc w:val="center"/>
        <w:rPr>
          <w:b/>
        </w:rPr>
      </w:pPr>
      <w:r w:rsidRPr="000B092E">
        <w:rPr>
          <w:b/>
        </w:rPr>
        <w:t xml:space="preserve">Protokół </w:t>
      </w:r>
      <w:r>
        <w:rPr>
          <w:b/>
        </w:rPr>
        <w:t>Nr 30/2016</w:t>
      </w:r>
    </w:p>
    <w:p w:rsidR="00250FEC" w:rsidRDefault="00250FEC" w:rsidP="00250FEC">
      <w:pPr>
        <w:jc w:val="center"/>
        <w:rPr>
          <w:b/>
        </w:rPr>
      </w:pPr>
      <w:r w:rsidRPr="000B092E">
        <w:rPr>
          <w:b/>
        </w:rPr>
        <w:t xml:space="preserve">z posiedzenia Komisji </w:t>
      </w:r>
      <w:r>
        <w:rPr>
          <w:b/>
        </w:rPr>
        <w:t>Budżetu i Handlu</w:t>
      </w:r>
      <w:r w:rsidRPr="000B092E">
        <w:rPr>
          <w:b/>
        </w:rPr>
        <w:t xml:space="preserve"> Rady Miejskiej </w:t>
      </w:r>
      <w:r>
        <w:rPr>
          <w:b/>
        </w:rPr>
        <w:t xml:space="preserve">w Sępólnie Krajeńskim </w:t>
      </w:r>
    </w:p>
    <w:p w:rsidR="00250FEC" w:rsidRDefault="00250FEC" w:rsidP="00250FEC">
      <w:pPr>
        <w:jc w:val="center"/>
        <w:rPr>
          <w:b/>
        </w:rPr>
      </w:pPr>
      <w:r>
        <w:rPr>
          <w:b/>
        </w:rPr>
        <w:t xml:space="preserve">w dniu 25 maja 2016r. </w:t>
      </w:r>
    </w:p>
    <w:p w:rsidR="00250FEC" w:rsidRDefault="00250FEC" w:rsidP="00250FEC">
      <w:pPr>
        <w:ind w:firstLine="708"/>
        <w:jc w:val="both"/>
      </w:pPr>
    </w:p>
    <w:p w:rsidR="00250FEC" w:rsidRDefault="00250FEC" w:rsidP="00250FEC">
      <w:pPr>
        <w:ind w:firstLine="708"/>
        <w:jc w:val="both"/>
      </w:pPr>
    </w:p>
    <w:p w:rsidR="00153E71" w:rsidRDefault="00153E71" w:rsidP="00250FEC">
      <w:pPr>
        <w:ind w:firstLine="708"/>
        <w:jc w:val="both"/>
      </w:pPr>
    </w:p>
    <w:p w:rsidR="00250FEC" w:rsidRPr="00412420" w:rsidRDefault="00250FEC" w:rsidP="00250FEC">
      <w:pPr>
        <w:ind w:firstLine="708"/>
        <w:jc w:val="both"/>
      </w:pPr>
      <w:r w:rsidRPr="000B092E">
        <w:t>W posiedzeniu udział wzięli</w:t>
      </w:r>
      <w:r>
        <w:t xml:space="preserve"> członkowie Komisji wg załączonej listy obecności oraz zaproszony gość Skarbnik Gminy Pani Anna Buchwald. </w:t>
      </w:r>
      <w:r w:rsidRPr="00412420">
        <w:t xml:space="preserve">   </w:t>
      </w:r>
    </w:p>
    <w:p w:rsidR="00250FEC" w:rsidRDefault="00250FEC" w:rsidP="00250FEC">
      <w:pPr>
        <w:jc w:val="both"/>
      </w:pPr>
    </w:p>
    <w:p w:rsidR="00153E71" w:rsidRPr="00412420" w:rsidRDefault="00153E71" w:rsidP="00250FEC">
      <w:pPr>
        <w:jc w:val="both"/>
      </w:pPr>
    </w:p>
    <w:p w:rsidR="00153E71" w:rsidRPr="00412420" w:rsidRDefault="00153E71" w:rsidP="00153E71">
      <w:pPr>
        <w:ind w:firstLine="360"/>
        <w:jc w:val="both"/>
      </w:pPr>
      <w:r w:rsidRPr="00412420">
        <w:t xml:space="preserve">Posiedzenie otworzył Przewodniczący Komisji Pan Kazimierz Drogowski, który po powitaniu zebranych zaproponował następujący jego porządek: </w:t>
      </w:r>
    </w:p>
    <w:p w:rsidR="00153E71" w:rsidRDefault="00153E71" w:rsidP="00153E71">
      <w:pPr>
        <w:jc w:val="both"/>
      </w:pPr>
    </w:p>
    <w:p w:rsidR="00153E71" w:rsidRDefault="00153E71" w:rsidP="00153E71">
      <w:pPr>
        <w:jc w:val="both"/>
      </w:pPr>
    </w:p>
    <w:p w:rsidR="00153E71" w:rsidRDefault="00153E71" w:rsidP="00153E71">
      <w:pPr>
        <w:pStyle w:val="Akapitzlist"/>
        <w:numPr>
          <w:ilvl w:val="0"/>
          <w:numId w:val="2"/>
        </w:numPr>
        <w:jc w:val="both"/>
      </w:pPr>
      <w:r>
        <w:t xml:space="preserve">Otwarcie posiedzenia i przyjęcie porządku obrad. </w:t>
      </w:r>
    </w:p>
    <w:p w:rsidR="00153E71" w:rsidRDefault="00153E71" w:rsidP="00153E71">
      <w:pPr>
        <w:pStyle w:val="Akapitzlist"/>
        <w:numPr>
          <w:ilvl w:val="0"/>
          <w:numId w:val="2"/>
        </w:numPr>
        <w:jc w:val="both"/>
      </w:pPr>
      <w:r>
        <w:t xml:space="preserve">Opinia Komisji w sprawie projektu uchwały uchylającej uchwałę w sprawie ustalenia zasad, trybu i sposobu rozliczania dotacji celowych dla spółek wodnych. </w:t>
      </w:r>
    </w:p>
    <w:p w:rsidR="00153E71" w:rsidRDefault="00153E71" w:rsidP="00153E71">
      <w:pPr>
        <w:pStyle w:val="Akapitzlist"/>
        <w:numPr>
          <w:ilvl w:val="0"/>
          <w:numId w:val="2"/>
        </w:numPr>
        <w:jc w:val="both"/>
      </w:pPr>
      <w:r>
        <w:t xml:space="preserve">Wolne wnioski i zakończenie.  </w:t>
      </w:r>
    </w:p>
    <w:p w:rsidR="00153E71" w:rsidRDefault="00153E71" w:rsidP="00250FEC">
      <w:pPr>
        <w:ind w:firstLine="360"/>
        <w:jc w:val="both"/>
      </w:pPr>
    </w:p>
    <w:p w:rsidR="00153E71" w:rsidRDefault="00153E71" w:rsidP="00250FEC">
      <w:pPr>
        <w:ind w:firstLine="360"/>
        <w:jc w:val="both"/>
      </w:pPr>
    </w:p>
    <w:p w:rsidR="00153E71" w:rsidRDefault="00153E71" w:rsidP="00250FEC">
      <w:pPr>
        <w:ind w:firstLine="360"/>
        <w:jc w:val="both"/>
      </w:pPr>
      <w:r>
        <w:t xml:space="preserve">W/w porządek posiedzenia przyjęto jednogłośnie.  </w:t>
      </w:r>
    </w:p>
    <w:p w:rsidR="00153E71" w:rsidRDefault="00153E71" w:rsidP="00250FEC">
      <w:pPr>
        <w:ind w:firstLine="360"/>
        <w:jc w:val="both"/>
      </w:pPr>
    </w:p>
    <w:p w:rsidR="00153E71" w:rsidRDefault="00153E71" w:rsidP="00250FEC">
      <w:pPr>
        <w:ind w:firstLine="360"/>
        <w:jc w:val="both"/>
      </w:pPr>
    </w:p>
    <w:p w:rsidR="00DA1A9D" w:rsidRDefault="00DA1A9D" w:rsidP="00153E71">
      <w:pPr>
        <w:ind w:firstLine="360"/>
        <w:jc w:val="both"/>
      </w:pPr>
      <w:r>
        <w:t>Pan</w:t>
      </w:r>
      <w:r w:rsidR="00E101CB">
        <w:t>i</w:t>
      </w:r>
      <w:bookmarkStart w:id="0" w:name="_GoBack"/>
      <w:bookmarkEnd w:id="0"/>
      <w:r>
        <w:t xml:space="preserve"> Skarbnik przedstawiła Komisji projekt uchwały Rady Miejsk</w:t>
      </w:r>
      <w:r w:rsidR="00153E71">
        <w:t>iej uchylającej uchwałę w sprawie ustalenia zasad, trybu i sposobu rozliczania dotacji celowych dla spółek wodnych</w:t>
      </w:r>
      <w:r>
        <w:t xml:space="preserve">. Nadmieniła, że z powodu konieczności zaopiniowania tej uchwały przez Urząd Ochrony Konkurencji i Konsumenta uchwała ta powinna być uchylona i podjęta ponownie po uzyskaniu w/w opinii. </w:t>
      </w:r>
    </w:p>
    <w:p w:rsidR="00153E71" w:rsidRDefault="00153E71" w:rsidP="00250FEC">
      <w:pPr>
        <w:ind w:firstLine="360"/>
        <w:jc w:val="both"/>
      </w:pPr>
    </w:p>
    <w:p w:rsidR="00250FEC" w:rsidRDefault="00250FEC" w:rsidP="00153E71">
      <w:pPr>
        <w:jc w:val="both"/>
      </w:pPr>
    </w:p>
    <w:p w:rsidR="00250FEC" w:rsidRDefault="00250FEC" w:rsidP="00250FEC">
      <w:pPr>
        <w:ind w:firstLine="708"/>
        <w:jc w:val="both"/>
      </w:pPr>
    </w:p>
    <w:p w:rsidR="00250FEC" w:rsidRDefault="00250FEC" w:rsidP="00250FEC">
      <w:pPr>
        <w:ind w:firstLine="708"/>
        <w:jc w:val="both"/>
      </w:pPr>
      <w:r>
        <w:t xml:space="preserve">Wobec braku wolnych wniosków po wyczerpaniu porządku obrad Przewodniczący zakończył posiedzenie. </w:t>
      </w:r>
    </w:p>
    <w:p w:rsidR="00250FEC" w:rsidRDefault="00250FEC" w:rsidP="00250FEC">
      <w:pPr>
        <w:jc w:val="both"/>
      </w:pPr>
      <w:r>
        <w:t xml:space="preserve">                         </w:t>
      </w:r>
    </w:p>
    <w:p w:rsidR="00250FEC" w:rsidRDefault="00153E71" w:rsidP="00250FEC">
      <w:pPr>
        <w:jc w:val="both"/>
      </w:pPr>
      <w:r>
        <w:t>\</w:t>
      </w:r>
    </w:p>
    <w:p w:rsidR="00153E71" w:rsidRDefault="00153E71" w:rsidP="00250FEC">
      <w:pPr>
        <w:jc w:val="both"/>
      </w:pPr>
    </w:p>
    <w:p w:rsidR="00250FEC" w:rsidRPr="009B57D7" w:rsidRDefault="00250FEC" w:rsidP="00250FEC">
      <w:pPr>
        <w:jc w:val="both"/>
        <w:rPr>
          <w:b/>
        </w:rPr>
      </w:pPr>
      <w:r w:rsidRPr="009B57D7">
        <w:rPr>
          <w:b/>
        </w:rPr>
        <w:t xml:space="preserve">                                                                                          Przewodniczący Komisji </w:t>
      </w:r>
    </w:p>
    <w:p w:rsidR="00250FEC" w:rsidRPr="009B57D7" w:rsidRDefault="00250FEC" w:rsidP="00250FEC">
      <w:pPr>
        <w:jc w:val="both"/>
        <w:rPr>
          <w:b/>
        </w:rPr>
      </w:pPr>
      <w:r w:rsidRPr="009B57D7">
        <w:rPr>
          <w:b/>
        </w:rPr>
        <w:t xml:space="preserve">                                                                                             Kazimierz Drogowski   </w:t>
      </w:r>
    </w:p>
    <w:p w:rsidR="00250FEC" w:rsidRDefault="00250FEC" w:rsidP="00250FEC">
      <w:pPr>
        <w:jc w:val="both"/>
      </w:pPr>
    </w:p>
    <w:p w:rsidR="00250FEC" w:rsidRDefault="00250FEC" w:rsidP="00250FEC">
      <w:pPr>
        <w:jc w:val="both"/>
      </w:pPr>
      <w:r>
        <w:t>protokołowała:</w:t>
      </w:r>
    </w:p>
    <w:p w:rsidR="00250FEC" w:rsidRPr="00412420" w:rsidRDefault="00250FEC" w:rsidP="00250FEC">
      <w:pPr>
        <w:jc w:val="both"/>
      </w:pPr>
      <w:r>
        <w:t xml:space="preserve">Wanda </w:t>
      </w:r>
      <w:proofErr w:type="spellStart"/>
      <w:r>
        <w:t>Środecka</w:t>
      </w:r>
      <w:proofErr w:type="spellEnd"/>
    </w:p>
    <w:p w:rsidR="00250FEC" w:rsidRDefault="00250FEC" w:rsidP="00250FEC">
      <w:pPr>
        <w:jc w:val="both"/>
        <w:rPr>
          <w:sz w:val="32"/>
          <w:szCs w:val="32"/>
        </w:rPr>
      </w:pPr>
    </w:p>
    <w:p w:rsidR="00250FEC" w:rsidRDefault="00250FEC" w:rsidP="00250FEC"/>
    <w:p w:rsidR="00EF248E" w:rsidRDefault="00EF248E"/>
    <w:sectPr w:rsidR="00EF248E" w:rsidSect="00EF2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6A29"/>
    <w:multiLevelType w:val="hybridMultilevel"/>
    <w:tmpl w:val="8C0654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2169C6"/>
    <w:multiLevelType w:val="hybridMultilevel"/>
    <w:tmpl w:val="CA443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0FEC"/>
    <w:rsid w:val="00153E71"/>
    <w:rsid w:val="00250FEC"/>
    <w:rsid w:val="00DA1A9D"/>
    <w:rsid w:val="00E101CB"/>
    <w:rsid w:val="00ED4338"/>
    <w:rsid w:val="00EF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6FA43-DB0F-4572-A984-527710FF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0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Staż_Or</dc:creator>
  <cp:lastModifiedBy>Kadry</cp:lastModifiedBy>
  <cp:revision>5</cp:revision>
  <cp:lastPrinted>2016-06-09T07:39:00Z</cp:lastPrinted>
  <dcterms:created xsi:type="dcterms:W3CDTF">2016-06-09T07:30:00Z</dcterms:created>
  <dcterms:modified xsi:type="dcterms:W3CDTF">2016-06-28T10:43:00Z</dcterms:modified>
</cp:coreProperties>
</file>