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E738B" w14:textId="52C2969F" w:rsidR="00DB7A6D" w:rsidRPr="00E9203B" w:rsidRDefault="00DB7A6D" w:rsidP="00DB7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Protokół Nr 16/2019</w:t>
      </w:r>
    </w:p>
    <w:p w14:paraId="44C39ACD" w14:textId="6A11E537" w:rsidR="00DB7A6D" w:rsidRPr="00E9203B" w:rsidRDefault="00DB7A6D" w:rsidP="00DB7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z posiedzenia Komisji Budżetu i Handlu Rady Miejskiej</w:t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br/>
        <w:t>w Sępólnie Krajeńskim w dniu 12 sierpnia 2019r.</w:t>
      </w:r>
    </w:p>
    <w:p w14:paraId="1F167541" w14:textId="77777777" w:rsidR="00DB7A6D" w:rsidRPr="00E9203B" w:rsidRDefault="00DB7A6D" w:rsidP="00DB7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3B9CFCBB" w14:textId="77777777" w:rsidR="00DB7A6D" w:rsidRPr="00E9203B" w:rsidRDefault="00DB7A6D" w:rsidP="00DB7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0985BAB" w14:textId="43E90608" w:rsidR="00DB7A6D" w:rsidRPr="00E9203B" w:rsidRDefault="00DB7A6D" w:rsidP="00DB7A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W posiedzeniu udział wzięli członkowie Komisji wg załączonej listy obecności oraz zaprosz</w:t>
      </w:r>
      <w:r w:rsidR="00D6263E"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>ony gość Skarbnik Gminy</w:t>
      </w:r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="00D6263E"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Anna Buchwald. </w:t>
      </w:r>
    </w:p>
    <w:p w14:paraId="40015868" w14:textId="77777777" w:rsidR="00DB7A6D" w:rsidRPr="00E9203B" w:rsidRDefault="00DB7A6D" w:rsidP="00DB7A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045F8DA1" w14:textId="77777777" w:rsidR="00DB7A6D" w:rsidRPr="00E9203B" w:rsidRDefault="00DB7A6D" w:rsidP="00DB7A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60C9155B" w14:textId="77777777" w:rsidR="00DB7A6D" w:rsidRPr="00E9203B" w:rsidRDefault="00DB7A6D" w:rsidP="00DB7A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Posiedzenie otworzył Przewodniczący Komisji Pan Janusz </w:t>
      </w:r>
      <w:proofErr w:type="spellStart"/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>Tomas</w:t>
      </w:r>
      <w:proofErr w:type="spellEnd"/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>, który po powitaniu zebranych zaproponował następujący jego porządek:</w:t>
      </w:r>
    </w:p>
    <w:p w14:paraId="1D4522EC" w14:textId="77777777" w:rsidR="00DB7A6D" w:rsidRPr="00E9203B" w:rsidRDefault="00DB7A6D" w:rsidP="00DB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535236554"/>
    </w:p>
    <w:p w14:paraId="334B5964" w14:textId="77777777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1" w:name="_Hlk508870140"/>
      <w:bookmarkEnd w:id="0"/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Otwarcie posiedzenia i przyjęcie porządku; </w:t>
      </w:r>
    </w:p>
    <w:p w14:paraId="6CB12F49" w14:textId="77777777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Opinia w sprawie realizacji budżetu Gminy za I półrocze 2019r.;  </w:t>
      </w:r>
    </w:p>
    <w:p w14:paraId="647006AE" w14:textId="77777777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Opinia w sprawie projektu uchwały zmieniającej uchwalony budżet na 2019r.; </w:t>
      </w:r>
    </w:p>
    <w:p w14:paraId="38BD2CE2" w14:textId="77777777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Opinia w sprawie projektu uchwały zmieniającej Wieloletnia Prognozę Finansową; </w:t>
      </w:r>
    </w:p>
    <w:p w14:paraId="4C6FB49D" w14:textId="77777777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Opinia w sprawie projektu uchwały dot. zaciągnięcia pożyczki; </w:t>
      </w:r>
    </w:p>
    <w:p w14:paraId="7470D50E" w14:textId="77777777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Opinia w sprawie projektu uchwały dot. podwyższenia kapitału zakładowego Zakładu Gospodarki Komunalnej;  </w:t>
      </w:r>
    </w:p>
    <w:p w14:paraId="27AA7B1D" w14:textId="65E77D3E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Zatwierdzenie protokołów z dwóch poprzednich posiedzeń Komisji;  </w:t>
      </w:r>
    </w:p>
    <w:p w14:paraId="7CBCADBA" w14:textId="25A94BF7" w:rsidR="004E6039" w:rsidRPr="00E9203B" w:rsidRDefault="004E6039" w:rsidP="004E6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Wolne wnioski i zakończenie. </w:t>
      </w:r>
    </w:p>
    <w:p w14:paraId="3B0E43A6" w14:textId="2A7CB12C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326661" w14:textId="0CA5ACEB" w:rsidR="00DB7A6D" w:rsidRPr="00E9203B" w:rsidRDefault="00DB7A6D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W/w porządek posiedzenia przyjęto jednogłośnie. </w:t>
      </w:r>
    </w:p>
    <w:p w14:paraId="4AE7753C" w14:textId="2C894BAD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28ED43" w14:textId="7F22ECC4" w:rsidR="004E6039" w:rsidRPr="00E9203B" w:rsidRDefault="004E6039" w:rsidP="00E920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10630D" w14:textId="2EEB42D7" w:rsidR="00E9203B" w:rsidRPr="00E9203B" w:rsidRDefault="004E6039" w:rsidP="00E920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Ad.2. </w:t>
      </w:r>
      <w:r w:rsidR="003B6637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Skarbnik Gminy przedstawiła Komisji sprawozdanie z wykonania budżetu Gminy za I półrocze 2019r.</w:t>
      </w:r>
      <w:r w:rsidR="00E9203B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, w tym informacje o:</w:t>
      </w:r>
    </w:p>
    <w:p w14:paraId="10C8FAB3" w14:textId="5DFD28BA" w:rsidR="003B6637" w:rsidRPr="00E9203B" w:rsidRDefault="00E9203B" w:rsidP="00E920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B6637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2886B3F" w14:textId="12700E58" w:rsidR="00E9203B" w:rsidRPr="00E9203B" w:rsidRDefault="00E9203B" w:rsidP="00E9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-  przebiegu wykonania budżetu Gminy Sępólno Krajeńskie;</w:t>
      </w:r>
    </w:p>
    <w:p w14:paraId="76874406" w14:textId="77777777" w:rsidR="00E9203B" w:rsidRPr="00E9203B" w:rsidRDefault="00E9203B" w:rsidP="00E9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 kształtowaniu się Wieloletniej Prognozy Finansowej Gminy; </w:t>
      </w:r>
    </w:p>
    <w:p w14:paraId="3E498900" w14:textId="77777777" w:rsidR="00E9203B" w:rsidRPr="00E9203B" w:rsidRDefault="00E9203B" w:rsidP="00E9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przebiegu wykonania planów finansowych jednostek, dla których Gmina Sępólno Krajeńskie jest organem założycielskim.      </w:t>
      </w:r>
    </w:p>
    <w:p w14:paraId="2619915B" w14:textId="77777777" w:rsidR="00E9203B" w:rsidRPr="00E9203B" w:rsidRDefault="00E9203B" w:rsidP="00E92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EA070E" w14:textId="77777777" w:rsidR="00E9203B" w:rsidRPr="00E9203B" w:rsidRDefault="00E9203B" w:rsidP="00E9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Komisja, po zapoznaniu się z powyższymi informacjami oraz wyjaśnieniami Skarbnika Gminy w sprawach wątpliwych, nie wniosła żadnych zastrzeżeń, zarówno merytorycznych jak i formalnych, do treści zawartych w w/w informacjach.  </w:t>
      </w:r>
    </w:p>
    <w:p w14:paraId="561D8A5D" w14:textId="77777777" w:rsidR="00E9203B" w:rsidRPr="00E9203B" w:rsidRDefault="00E9203B" w:rsidP="00E92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64AB86" w14:textId="77777777" w:rsidR="003B6637" w:rsidRPr="00E9203B" w:rsidRDefault="003B6637" w:rsidP="00E920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9E21BB4" w14:textId="08B4E522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Komisja </w:t>
      </w:r>
      <w:r w:rsidR="00E9203B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wobec powyższego </w:t>
      </w: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zaopiniowała jednogłośnie pozytywnie wykonanie budżetu Gminy za I półrocze 2019r. </w:t>
      </w:r>
    </w:p>
    <w:p w14:paraId="30391E0B" w14:textId="1A425760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1ECD5F" w14:textId="7EB9AAFF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3E1F1A6" w14:textId="781F2839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Ad.3. Skarbnik Gminy przedstawiła Komisji projekt uchwały Rady Miejskiej zmieniającej uchwalony budżet Gminy na 2019r. </w:t>
      </w:r>
    </w:p>
    <w:p w14:paraId="5E570CEA" w14:textId="035416DA" w:rsidR="004E6039" w:rsidRPr="00E9203B" w:rsidRDefault="003B6637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Nadmieniła, że zmiany wynikają przede wszystkim ze zmniejszenia deficytu budżetowego w związku z rozstrzygnięciem przetargu na budowę kanalizacji sanitarnej w mieście, zmniejszeniem kwoty pożyczki oraz zabezpieczeniem wkładu do budowy drogi powiatowej ze środków przekazanych przez Wojewodę dla Powiatu Sępoleńskiego.  </w:t>
      </w:r>
    </w:p>
    <w:p w14:paraId="4BFD4837" w14:textId="4EC84777" w:rsidR="003B6637" w:rsidRPr="00E9203B" w:rsidRDefault="003B6637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6A76C5" w14:textId="090DCF3E" w:rsidR="003B6637" w:rsidRPr="00E9203B" w:rsidRDefault="003B6637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Pan </w:t>
      </w:r>
      <w:proofErr w:type="spellStart"/>
      <w:r w:rsidR="00ED46B0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Tomas</w:t>
      </w:r>
      <w:proofErr w:type="spellEnd"/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zapytał </w:t>
      </w:r>
      <w:r w:rsidR="00ED46B0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czy samorząd województwa ogłosił przetarg na </w:t>
      </w:r>
      <w:r w:rsidR="00893888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sporządzenie dokumentacji na </w:t>
      </w:r>
      <w:r w:rsidR="00ED46B0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wykonanie ronda przy ulicy Kościuszki. Skarbnik Gminy odpowiedziała, że otrzymano pismo,</w:t>
      </w:r>
      <w:r w:rsidR="00893888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urzędu marszałkowskiego, iż</w:t>
      </w:r>
      <w:r w:rsidR="00ED46B0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przetarg zostanie ogłoszony w miesiącu wrześniu, dlatego wykonanie tego zadania nie będzi</w:t>
      </w:r>
      <w:r w:rsidR="00893888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e,</w:t>
      </w:r>
      <w:r w:rsidR="00ED46B0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</w:t>
      </w:r>
      <w:r w:rsidR="00893888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ż</w:t>
      </w:r>
      <w:r w:rsidR="00ED46B0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liwe </w:t>
      </w:r>
      <w:r w:rsidR="00893888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bieżącym roku, dlatego samorząd województwa zwraca się, aby Gmina zabezpieczyła środki na to zadanie w budżecie na 2020r. </w:t>
      </w:r>
    </w:p>
    <w:p w14:paraId="6E1F39B7" w14:textId="77777777" w:rsidR="00893888" w:rsidRPr="00E9203B" w:rsidRDefault="00893888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01336E" w14:textId="2657788F" w:rsidR="004E6039" w:rsidRPr="00E9203B" w:rsidRDefault="00893888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Komi</w:t>
      </w:r>
      <w:r w:rsidR="004E6039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sja zaopiniowała jednogłośnie pozytywnie projekt przedstawionej uchwały. </w:t>
      </w:r>
    </w:p>
    <w:p w14:paraId="0A8F50E2" w14:textId="371EA360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6E7956" w14:textId="02319B75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2AEA3B" w14:textId="72E9D67F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Ad.4. Skarbnik Gminy przedstawiła Komisji projekt uchwały Rady Miejskiej zmieniającej Wieloletnią Prognozę Finansową Gminy. </w:t>
      </w:r>
    </w:p>
    <w:p w14:paraId="0FD6A85F" w14:textId="3A4A3AEB" w:rsidR="00217922" w:rsidRPr="00E9203B" w:rsidRDefault="00217922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Nadmieniła, że w </w:t>
      </w:r>
      <w:r w:rsidR="0039352B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projekcie WPF aktualizuje się dochody i wydatki do wysokości określonej w uchwale budżetowej. </w:t>
      </w:r>
      <w:r w:rsidR="003872C7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Istotne zmiany wynikają przede wszystkim ze zmniejszenia długu do wysokości pożyczki wynikającej z aktualizacji kwoty zadania budowy kanalizacji sanitarnej, </w:t>
      </w:r>
      <w:r w:rsidR="0003436C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wprowadzenia sporządzenia dokumentacji na budowę ronda, budowy nawierzchni ulic </w:t>
      </w:r>
      <w:proofErr w:type="spellStart"/>
      <w:r w:rsidR="0003436C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BoWiD</w:t>
      </w:r>
      <w:proofErr w:type="spellEnd"/>
      <w:r w:rsidR="0003436C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Sportowej oraz nawierzchni drogi w Lutówku, </w:t>
      </w:r>
      <w:r w:rsidR="007B77EE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oraz </w:t>
      </w:r>
      <w:r w:rsidR="0003436C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zmiany studium uwarunkowań i zagospodarowania przestrzennego m.in. dotyczącego ulicy Chojnickiej,       </w:t>
      </w:r>
      <w:r w:rsidR="003872C7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7335944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2588BD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Komisja zaopiniowała jednogłośnie pozytywnie projekt przedstawionej uchwały. </w:t>
      </w:r>
    </w:p>
    <w:p w14:paraId="3321A1DD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6C9140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425885B" w14:textId="35B3B1E0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Ad.5. Skarbnik Gminy przedstawiła Komisji projekt uchwały Rady Miejskiej w sprawie zaciągnięcia pożyczki. </w:t>
      </w:r>
      <w:r w:rsidR="00620C67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Nadmieniła, że projekt uchwały wynika ze zmniejszenia kwoty pożyczki na budowę kanalizacji sanitarnej na terenie miasta do kwoty </w:t>
      </w:r>
      <w:proofErr w:type="spellStart"/>
      <w:r w:rsidR="001D55BC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poprzetargowej</w:t>
      </w:r>
      <w:proofErr w:type="spellEnd"/>
      <w:r w:rsidR="001D55BC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14:paraId="47E9B707" w14:textId="6C1F7503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D8DC65" w14:textId="53F846BE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Komisja zaopiniowała jednogłośnie pozytywnie projekt przedstawionej uchwały. </w:t>
      </w:r>
    </w:p>
    <w:p w14:paraId="76BEC578" w14:textId="0FAA780B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9CC03C2" w14:textId="42B8E113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1A123F" w14:textId="71A67C80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Ad.6. Skarbnik Gminy przedstawiła Komisji projekt uchwały Rady Miejskiej w sprawie podwyższenia kapitału zakładowego Zakładu </w:t>
      </w:r>
      <w:r w:rsidR="007B77EE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ospodarki Komunalnej. </w:t>
      </w:r>
    </w:p>
    <w:p w14:paraId="1B03401A" w14:textId="181E393E" w:rsidR="007B77EE" w:rsidRPr="00E9203B" w:rsidRDefault="007B77EE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Nadmieniła, że podwyższenia kapitału zakładowego </w:t>
      </w:r>
      <w:r w:rsidR="00620C67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związane jest z budową kanalizacji deszczowej przy ulicy Odrodzenia. </w:t>
      </w:r>
    </w:p>
    <w:p w14:paraId="32B54FA0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8C63FB9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Komisja zaopiniowała jednogłośnie pozytywnie projekt przedstawionej uchwały. </w:t>
      </w:r>
    </w:p>
    <w:p w14:paraId="0EDFA683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CA8969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E10954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Ad.7. Komisja zatwierdziła jednogłośnie protokoły ze swoich dwóch poprzednich posiedzeń w miesiącu czerwcu br. </w:t>
      </w:r>
    </w:p>
    <w:p w14:paraId="1932A8DB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3C94BD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4D14426" w14:textId="3FC45546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Ad.8. W wolnych wnioskach poruszono następujące sprawy: </w:t>
      </w:r>
    </w:p>
    <w:p w14:paraId="6A08253C" w14:textId="55896196" w:rsidR="0007704D" w:rsidRPr="00E9203B" w:rsidRDefault="0007704D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82374B" w14:textId="5A19D594" w:rsidR="005E3C28" w:rsidRPr="00E9203B" w:rsidRDefault="0007704D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- Skarbnik Gminy poinformowała, że koszty podwyżki dla nauczycieli oszacowane przez Dyrektora Zakładu Obsługi Oświaty Samorządowej wynoszą około 400tys.zł.</w:t>
      </w:r>
      <w:r w:rsidR="005E3C28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Nadmieniła, że nie otrzymano do chwili obecnej żadnej oficjalnej informacji o przekazaniu przez ministerstwo środków na w/w podwyżki; </w:t>
      </w:r>
    </w:p>
    <w:p w14:paraId="21867C0B" w14:textId="77777777" w:rsidR="005E3C28" w:rsidRPr="00E9203B" w:rsidRDefault="005E3C28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719BD3" w14:textId="29C51EB2" w:rsidR="0007704D" w:rsidRPr="00E9203B" w:rsidRDefault="005E3C28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Skarbnik Gminy poinformowała, że Gmina otrzymała promesę na </w:t>
      </w:r>
      <w:r w:rsidR="00FE5254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przyznanie środków na odbudowę mostu na Rzece Kamionce w relacji drogi Wałdowo – </w:t>
      </w:r>
      <w:proofErr w:type="spellStart"/>
      <w:r w:rsidR="00FE5254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>Toboła</w:t>
      </w:r>
      <w:proofErr w:type="spellEnd"/>
      <w:r w:rsidR="00FE5254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wysokości 482tys.zł. nie więcej jednak niż 80% wartości zadania po udzieleniu zamówienia publicznego. Nadmieniła, że wartość całego zadania wynosi ponad 600tys.zł.  </w:t>
      </w:r>
      <w:r w:rsidR="0007704D" w:rsidRPr="00E920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14:paraId="62828B95" w14:textId="77777777" w:rsidR="004E6039" w:rsidRPr="00E9203B" w:rsidRDefault="004E6039" w:rsidP="00DB7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E4635D" w14:textId="77777777" w:rsidR="0007704D" w:rsidRPr="00E9203B" w:rsidRDefault="0007704D" w:rsidP="00DB7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bookmarkStart w:id="2" w:name="_GoBack"/>
      <w:bookmarkEnd w:id="1"/>
      <w:bookmarkEnd w:id="2"/>
    </w:p>
    <w:p w14:paraId="455251AA" w14:textId="79A205A9" w:rsidR="00DB7A6D" w:rsidRPr="00E9203B" w:rsidRDefault="0007704D" w:rsidP="000770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Po wyczerpaniu porządku obrad Przewodniczący zakończył posiedzenie. </w:t>
      </w:r>
      <w:r w:rsidR="00DB7A6D"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</w:t>
      </w:r>
    </w:p>
    <w:p w14:paraId="0213CB77" w14:textId="77777777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4C714C80" w14:textId="77777777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3190B427" w14:textId="77777777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</w:p>
    <w:p w14:paraId="552FB124" w14:textId="77777777" w:rsidR="00FB2D20" w:rsidRPr="00E9203B" w:rsidRDefault="00FB2D20" w:rsidP="00DB7A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</w:t>
      </w:r>
      <w:r w:rsidR="00DB7A6D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</w:t>
      </w:r>
    </w:p>
    <w:p w14:paraId="175C0AFF" w14:textId="43DACDBA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</w:t>
      </w:r>
      <w:r w:rsidR="00FB2D20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  </w:t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                                      </w:t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ab/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ab/>
        <w:t xml:space="preserve">  </w:t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ab/>
        <w:t xml:space="preserve">      Przewodniczący Komisji </w:t>
      </w:r>
      <w:r w:rsidR="00FB2D20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</w:t>
      </w:r>
    </w:p>
    <w:p w14:paraId="411E8F69" w14:textId="352C8BA4" w:rsidR="00DB7A6D" w:rsidRPr="00E9203B" w:rsidRDefault="00FB2D20" w:rsidP="00DB7A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</w:t>
      </w:r>
      <w:r w:rsidR="00DB7A6D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</w:t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</w:t>
      </w:r>
      <w:r w:rsidR="00DB7A6D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                                                   </w:t>
      </w:r>
      <w:r w:rsidR="00DB7A6D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ab/>
        <w:t xml:space="preserve">              </w:t>
      </w:r>
      <w:r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="00DB7A6D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Janusz </w:t>
      </w:r>
      <w:proofErr w:type="spellStart"/>
      <w:r w:rsidR="00DB7A6D" w:rsidRPr="00E9203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Tomas</w:t>
      </w:r>
      <w:proofErr w:type="spellEnd"/>
    </w:p>
    <w:p w14:paraId="4C708084" w14:textId="77777777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2FF2BD6" w14:textId="77777777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62416916" w14:textId="77777777" w:rsidR="00DB7A6D" w:rsidRPr="00E9203B" w:rsidRDefault="00DB7A6D" w:rsidP="00DB7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>protokołował:</w:t>
      </w:r>
    </w:p>
    <w:p w14:paraId="0269619D" w14:textId="445E2266" w:rsidR="00DB7A6D" w:rsidRPr="00E9203B" w:rsidRDefault="00C56816" w:rsidP="00DB7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>T</w:t>
      </w:r>
      <w:r w:rsidR="00DB7A6D"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>omasz Dix</w:t>
      </w:r>
    </w:p>
    <w:p w14:paraId="1FD277BD" w14:textId="77777777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68484DE0" w14:textId="77777777" w:rsidR="00DB7A6D" w:rsidRPr="00E9203B" w:rsidRDefault="00DB7A6D" w:rsidP="00DB7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E9203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</w:t>
      </w:r>
    </w:p>
    <w:p w14:paraId="38E06E68" w14:textId="77777777" w:rsidR="00DB7A6D" w:rsidRPr="00E9203B" w:rsidRDefault="00DB7A6D" w:rsidP="00DB7A6D">
      <w:pPr>
        <w:rPr>
          <w:sz w:val="28"/>
          <w:szCs w:val="28"/>
        </w:rPr>
      </w:pPr>
    </w:p>
    <w:p w14:paraId="4041382B" w14:textId="77777777" w:rsidR="0023409F" w:rsidRPr="00E9203B" w:rsidRDefault="0023409F">
      <w:pPr>
        <w:rPr>
          <w:sz w:val="28"/>
          <w:szCs w:val="28"/>
        </w:rPr>
      </w:pPr>
    </w:p>
    <w:sectPr w:rsidR="0023409F" w:rsidRPr="00E920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FD404" w14:textId="77777777" w:rsidR="00E7444D" w:rsidRDefault="00E7444D">
      <w:pPr>
        <w:spacing w:after="0" w:line="240" w:lineRule="auto"/>
      </w:pPr>
      <w:r>
        <w:separator/>
      </w:r>
    </w:p>
  </w:endnote>
  <w:endnote w:type="continuationSeparator" w:id="0">
    <w:p w14:paraId="3C133202" w14:textId="77777777" w:rsidR="00E7444D" w:rsidRDefault="00E7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85211" w14:textId="77777777" w:rsidR="00F36F95" w:rsidRDefault="00FB2D2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15711831" w14:textId="77777777" w:rsidR="00F36F95" w:rsidRDefault="00E74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FBB43" w14:textId="77777777" w:rsidR="00E7444D" w:rsidRDefault="00E7444D">
      <w:pPr>
        <w:spacing w:after="0" w:line="240" w:lineRule="auto"/>
      </w:pPr>
      <w:r>
        <w:separator/>
      </w:r>
    </w:p>
  </w:footnote>
  <w:footnote w:type="continuationSeparator" w:id="0">
    <w:p w14:paraId="518B296D" w14:textId="77777777" w:rsidR="00E7444D" w:rsidRDefault="00E74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01F5"/>
    <w:multiLevelType w:val="hybridMultilevel"/>
    <w:tmpl w:val="6EF88E5C"/>
    <w:lvl w:ilvl="0" w:tplc="60029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B4C2E"/>
    <w:multiLevelType w:val="hybridMultilevel"/>
    <w:tmpl w:val="E076BC0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6"/>
    <w:rsid w:val="0003436C"/>
    <w:rsid w:val="0007704D"/>
    <w:rsid w:val="001431A6"/>
    <w:rsid w:val="001D55BC"/>
    <w:rsid w:val="001E5141"/>
    <w:rsid w:val="00217922"/>
    <w:rsid w:val="0023409F"/>
    <w:rsid w:val="003872C7"/>
    <w:rsid w:val="0039352B"/>
    <w:rsid w:val="003B6637"/>
    <w:rsid w:val="004E6039"/>
    <w:rsid w:val="005D4314"/>
    <w:rsid w:val="005E3C28"/>
    <w:rsid w:val="00620C67"/>
    <w:rsid w:val="006E6F6B"/>
    <w:rsid w:val="007B77EE"/>
    <w:rsid w:val="00893888"/>
    <w:rsid w:val="00C56816"/>
    <w:rsid w:val="00D6263E"/>
    <w:rsid w:val="00DB7A6D"/>
    <w:rsid w:val="00E7444D"/>
    <w:rsid w:val="00E9203B"/>
    <w:rsid w:val="00ED46B0"/>
    <w:rsid w:val="00FB2D20"/>
    <w:rsid w:val="00FE5254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AB33"/>
  <w15:chartTrackingRefBased/>
  <w15:docId w15:val="{A7FEC090-11F5-4417-82A6-7B920DF8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B7A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cp:lastPrinted>2019-09-06T06:33:00Z</cp:lastPrinted>
  <dcterms:created xsi:type="dcterms:W3CDTF">2019-07-10T10:42:00Z</dcterms:created>
  <dcterms:modified xsi:type="dcterms:W3CDTF">2019-09-06T06:45:00Z</dcterms:modified>
</cp:coreProperties>
</file>