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552" w:rsidRPr="00325D3E" w:rsidRDefault="00467552">
      <w:pPr>
        <w:rPr>
          <w:rFonts w:ascii="Tahoma" w:hAnsi="Tahoma" w:cs="Tahoma"/>
          <w:sz w:val="20"/>
          <w:szCs w:val="20"/>
        </w:rPr>
      </w:pPr>
    </w:p>
    <w:tbl>
      <w:tblPr>
        <w:tblW w:w="9176" w:type="dxa"/>
        <w:tblInd w:w="-147" w:type="dxa"/>
        <w:tblLook w:val="00A0" w:firstRow="1" w:lastRow="0" w:firstColumn="1" w:lastColumn="0" w:noHBand="0" w:noVBand="0"/>
      </w:tblPr>
      <w:tblGrid>
        <w:gridCol w:w="1551"/>
        <w:gridCol w:w="7625"/>
      </w:tblGrid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A54803" w:rsidP="00434292">
            <w:pPr>
              <w:spacing w:after="0" w:line="240" w:lineRule="auto"/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77470</wp:posOffset>
                  </wp:positionV>
                  <wp:extent cx="5760085" cy="331470"/>
                  <wp:effectExtent l="0" t="0" r="0" b="0"/>
                  <wp:wrapNone/>
                  <wp:docPr id="3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85" cy="331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753EDA" w:rsidRPr="00753EDA" w:rsidRDefault="00C74612" w:rsidP="00753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DejaVuSans" w:hAnsi="Tahoma" w:cs="Tahoma"/>
                <w:color w:val="181818"/>
                <w:sz w:val="20"/>
                <w:szCs w:val="20"/>
              </w:rPr>
            </w:pPr>
            <w:r w:rsidRPr="00C74612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1.</w:t>
            </w:r>
            <w:r>
              <w:rPr>
                <w:rFonts w:ascii="Tahoma" w:eastAsia="DejaVuSans" w:hAnsi="Tahoma" w:cs="Tahoma"/>
                <w:color w:val="181818"/>
                <w:sz w:val="20"/>
                <w:szCs w:val="20"/>
              </w:rPr>
              <w:t xml:space="preserve"> </w:t>
            </w:r>
            <w:r w:rsidRPr="00C74612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 xml:space="preserve">Art. 70 ustawy z dnia 28 listopada 2014r. Prawo o aktach stanu </w:t>
            </w:r>
            <w:r w:rsidR="00753EDA" w:rsidRPr="00753EDA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(Dz. U. z 2018 poz. 2224 ze zm.)</w:t>
            </w:r>
            <w:r w:rsidR="00753EDA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,</w:t>
            </w:r>
          </w:p>
          <w:p w:rsidR="00C74612" w:rsidRDefault="00C74612" w:rsidP="00C7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DejaVuSans" w:hAnsi="Tahoma" w:cs="Tahoma"/>
                <w:color w:val="181818"/>
                <w:sz w:val="20"/>
                <w:szCs w:val="20"/>
              </w:rPr>
            </w:pPr>
            <w:r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2</w:t>
            </w:r>
            <w:r w:rsidRPr="00C74612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.</w:t>
            </w:r>
            <w:r>
              <w:rPr>
                <w:rFonts w:ascii="Tahoma" w:eastAsia="DejaVuSans" w:hAnsi="Tahoma" w:cs="Tahoma"/>
                <w:color w:val="181818"/>
                <w:sz w:val="20"/>
                <w:szCs w:val="20"/>
              </w:rPr>
              <w:t xml:space="preserve"> </w:t>
            </w:r>
            <w:r w:rsidRPr="00C74612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 xml:space="preserve">Cz. I kol.2i3 ust. 2 załącznika do ustawy z dnia 16 listopada 2006r. o opłacie </w:t>
            </w:r>
            <w:r>
              <w:rPr>
                <w:rFonts w:ascii="Tahoma" w:eastAsia="DejaVuSans" w:hAnsi="Tahoma" w:cs="Tahoma"/>
                <w:color w:val="181818"/>
                <w:sz w:val="20"/>
                <w:szCs w:val="20"/>
              </w:rPr>
              <w:t xml:space="preserve"> </w:t>
            </w:r>
          </w:p>
          <w:p w:rsidR="00467552" w:rsidRPr="0021226E" w:rsidRDefault="00C74612" w:rsidP="00C7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DejaVuSans" w:hAnsi="Tahoma" w:cs="Tahoma"/>
                <w:color w:val="181818"/>
                <w:sz w:val="20"/>
                <w:szCs w:val="20"/>
              </w:rPr>
            </w:pPr>
            <w:r>
              <w:rPr>
                <w:rFonts w:ascii="Tahoma" w:eastAsia="DejaVuSans" w:hAnsi="Tahoma" w:cs="Tahoma"/>
                <w:color w:val="181818"/>
                <w:sz w:val="20"/>
                <w:szCs w:val="20"/>
              </w:rPr>
              <w:t xml:space="preserve">   </w:t>
            </w:r>
            <w:r w:rsidRPr="00C74612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 xml:space="preserve">skarbowej </w:t>
            </w:r>
            <w:r w:rsidR="00753EDA" w:rsidRPr="00753EDA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(Dz. U z 2019 poz. 1000 ze zm.)</w:t>
            </w:r>
            <w:r w:rsidR="006A78DB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.</w:t>
            </w:r>
          </w:p>
        </w:tc>
      </w:tr>
    </w:tbl>
    <w:p w:rsidR="00467552" w:rsidRPr="00325D3E" w:rsidRDefault="00467552" w:rsidP="00607238">
      <w:pPr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9176" w:type="dxa"/>
        <w:tblInd w:w="-147" w:type="dxa"/>
        <w:tblLook w:val="00A0" w:firstRow="1" w:lastRow="0" w:firstColumn="1" w:lastColumn="0" w:noHBand="0" w:noVBand="0"/>
      </w:tblPr>
      <w:tblGrid>
        <w:gridCol w:w="1551"/>
        <w:gridCol w:w="7625"/>
      </w:tblGrid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A54803" w:rsidP="00434292">
            <w:pPr>
              <w:spacing w:after="0" w:line="240" w:lineRule="auto"/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81280</wp:posOffset>
                  </wp:positionV>
                  <wp:extent cx="5760085" cy="331470"/>
                  <wp:effectExtent l="0" t="0" r="0" b="0"/>
                  <wp:wrapNone/>
                  <wp:docPr id="4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85" cy="331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C74612" w:rsidRPr="00C74612" w:rsidRDefault="00C74612" w:rsidP="00C7461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16" w:hanging="180"/>
              <w:rPr>
                <w:rFonts w:ascii="Tahoma" w:eastAsia="DejaVuSans" w:hAnsi="Tahoma" w:cs="Tahoma"/>
                <w:color w:val="181818"/>
                <w:sz w:val="20"/>
                <w:szCs w:val="20"/>
              </w:rPr>
            </w:pPr>
            <w:r w:rsidRPr="00C74612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Dowody tożsamości rodziców - do wglądu</w:t>
            </w:r>
            <w:r w:rsidR="006A78DB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.</w:t>
            </w:r>
          </w:p>
          <w:p w:rsidR="00C74612" w:rsidRPr="00C74612" w:rsidRDefault="00C74612" w:rsidP="00C7461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16" w:hanging="180"/>
              <w:rPr>
                <w:rFonts w:ascii="Tahoma" w:eastAsia="DejaVuSans" w:hAnsi="Tahoma" w:cs="Tahoma"/>
                <w:color w:val="181818"/>
                <w:sz w:val="20"/>
                <w:szCs w:val="20"/>
              </w:rPr>
            </w:pPr>
            <w:r w:rsidRPr="00C74612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Podanie o przyjęcie oświadczenia</w:t>
            </w:r>
            <w:r w:rsidR="006A78DB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..</w:t>
            </w:r>
          </w:p>
          <w:p w:rsidR="00467552" w:rsidRPr="00C74612" w:rsidRDefault="00C74612" w:rsidP="00C7461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16" w:hanging="180"/>
              <w:rPr>
                <w:rFonts w:ascii="Tahoma" w:eastAsia="DejaVuSans" w:hAnsi="Tahoma" w:cs="Tahoma"/>
                <w:color w:val="181818"/>
                <w:sz w:val="20"/>
                <w:szCs w:val="20"/>
              </w:rPr>
            </w:pPr>
            <w:r w:rsidRPr="00C74612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Dowód uiszczenia należnej opłaty skarbowej</w:t>
            </w:r>
            <w:r w:rsidR="006A78DB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.</w:t>
            </w:r>
          </w:p>
        </w:tc>
      </w:tr>
    </w:tbl>
    <w:p w:rsidR="00467552" w:rsidRPr="00325D3E" w:rsidRDefault="00467552" w:rsidP="00822A65">
      <w:pPr>
        <w:spacing w:after="0"/>
        <w:rPr>
          <w:rFonts w:ascii="Tahoma" w:hAnsi="Tahoma" w:cs="Tahoma"/>
          <w:sz w:val="20"/>
          <w:szCs w:val="20"/>
        </w:rPr>
      </w:pPr>
    </w:p>
    <w:tbl>
      <w:tblPr>
        <w:tblW w:w="9176" w:type="dxa"/>
        <w:tblInd w:w="-147" w:type="dxa"/>
        <w:tblLook w:val="00A0" w:firstRow="1" w:lastRow="0" w:firstColumn="1" w:lastColumn="0" w:noHBand="0" w:noVBand="0"/>
      </w:tblPr>
      <w:tblGrid>
        <w:gridCol w:w="1551"/>
        <w:gridCol w:w="7625"/>
      </w:tblGrid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A54803" w:rsidP="00434292">
            <w:pPr>
              <w:spacing w:after="0" w:line="240" w:lineRule="auto"/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500E9C0" wp14:editId="1F1446D7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76200</wp:posOffset>
                  </wp:positionV>
                  <wp:extent cx="5716270" cy="328930"/>
                  <wp:effectExtent l="0" t="0" r="0" b="0"/>
                  <wp:wrapNone/>
                  <wp:docPr id="5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6270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C74612" w:rsidRPr="00C74612" w:rsidRDefault="00C74612" w:rsidP="009436A1">
            <w:pPr>
              <w:spacing w:after="0" w:line="240" w:lineRule="auto"/>
              <w:ind w:left="36"/>
              <w:rPr>
                <w:rFonts w:ascii="Tahoma" w:hAnsi="Tahoma" w:cs="Tahoma"/>
                <w:sz w:val="20"/>
                <w:szCs w:val="20"/>
              </w:rPr>
            </w:pPr>
            <w:r w:rsidRPr="00C74612">
              <w:rPr>
                <w:rFonts w:ascii="Tahoma" w:hAnsi="Tahoma" w:cs="Tahoma"/>
                <w:sz w:val="20"/>
                <w:szCs w:val="20"/>
              </w:rPr>
              <w:t>11 zł – opłata skarbowa za sporządzenie protokołu</w:t>
            </w:r>
          </w:p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A54803" w:rsidP="00434292">
            <w:pPr>
              <w:spacing w:after="0" w:line="240" w:lineRule="auto"/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4B24C0B" wp14:editId="771C2FFD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78740</wp:posOffset>
                  </wp:positionV>
                  <wp:extent cx="5721985" cy="329565"/>
                  <wp:effectExtent l="0" t="0" r="0" b="0"/>
                  <wp:wrapNone/>
                  <wp:docPr id="6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1985" cy="329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9436A1" w:rsidRPr="009436A1" w:rsidRDefault="009436A1" w:rsidP="009436A1">
            <w:pPr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ahoma" w:eastAsia="DejaVuSans" w:hAnsi="Tahoma" w:cs="Tahoma"/>
                <w:color w:val="181818"/>
                <w:sz w:val="20"/>
                <w:szCs w:val="20"/>
              </w:rPr>
            </w:pPr>
            <w:r w:rsidRPr="009436A1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Niezwłocznie po złożeniu wniosku.</w:t>
            </w:r>
          </w:p>
          <w:p w:rsidR="00467552" w:rsidRPr="00325D3E" w:rsidRDefault="00467552" w:rsidP="00D773A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A54803" w:rsidP="00434292">
            <w:pPr>
              <w:spacing w:after="0" w:line="240" w:lineRule="auto"/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1010B70A" wp14:editId="6C4AB24D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77470</wp:posOffset>
                  </wp:positionV>
                  <wp:extent cx="5721350" cy="329565"/>
                  <wp:effectExtent l="0" t="0" r="0" b="0"/>
                  <wp:wrapNone/>
                  <wp:docPr id="7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1350" cy="329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9436A1" w:rsidRPr="009436A1" w:rsidRDefault="009436A1" w:rsidP="009436A1">
            <w:pPr>
              <w:autoSpaceDE w:val="0"/>
              <w:autoSpaceDN w:val="0"/>
              <w:adjustRightInd w:val="0"/>
              <w:spacing w:after="0" w:line="240" w:lineRule="auto"/>
              <w:ind w:left="36"/>
              <w:rPr>
                <w:rFonts w:ascii="Tahoma" w:eastAsia="DejaVuSans" w:hAnsi="Tahoma" w:cs="Tahoma"/>
                <w:color w:val="181818"/>
                <w:sz w:val="20"/>
                <w:szCs w:val="20"/>
              </w:rPr>
            </w:pPr>
            <w:r w:rsidRPr="009436A1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Od decyzji odmawiającej dokonania czynności, wydanej przez kierownika USC w Sępólnie Krajeńskim, przysługuje odwołanie do wojewody Kujawsko-Pomorskiego w Bydgoszczy, za pośrednictwem kierownika USC, w terminie 14 dni od dnia jej doręczenia</w:t>
            </w:r>
            <w:r w:rsidR="006A78DB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.</w:t>
            </w:r>
            <w:bookmarkStart w:id="0" w:name="_GoBack"/>
            <w:bookmarkEnd w:id="0"/>
          </w:p>
          <w:p w:rsidR="00467552" w:rsidRPr="00325D3E" w:rsidRDefault="00467552" w:rsidP="00D773A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A54803" w:rsidP="00434292">
            <w:pPr>
              <w:spacing w:after="0" w:line="240" w:lineRule="auto"/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1AC5AB35" wp14:editId="2C45CE99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76835</wp:posOffset>
                  </wp:positionV>
                  <wp:extent cx="5721350" cy="329565"/>
                  <wp:effectExtent l="0" t="0" r="0" b="0"/>
                  <wp:wrapNone/>
                  <wp:docPr id="8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1350" cy="329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436A1" w:rsidRPr="009436A1" w:rsidRDefault="009436A1" w:rsidP="009436A1">
      <w:pPr>
        <w:numPr>
          <w:ilvl w:val="0"/>
          <w:numId w:val="6"/>
        </w:numPr>
        <w:ind w:left="1620" w:hanging="180"/>
        <w:rPr>
          <w:rFonts w:ascii="Tahoma" w:hAnsi="Tahoma" w:cs="Tahoma"/>
          <w:sz w:val="20"/>
          <w:szCs w:val="20"/>
        </w:rPr>
      </w:pPr>
      <w:r w:rsidRPr="009436A1">
        <w:rPr>
          <w:rFonts w:ascii="Tahoma" w:hAnsi="Tahoma" w:cs="Tahoma"/>
          <w:sz w:val="20"/>
          <w:szCs w:val="20"/>
        </w:rPr>
        <w:t xml:space="preserve">Forma załatwienia sprawy - przyjęcie do protokołu oświadczenia obojga rodziców o zmianie imienia (imion) ich dziecka. </w:t>
      </w:r>
    </w:p>
    <w:p w:rsidR="009436A1" w:rsidRPr="009436A1" w:rsidRDefault="009436A1" w:rsidP="009436A1">
      <w:pPr>
        <w:numPr>
          <w:ilvl w:val="0"/>
          <w:numId w:val="6"/>
        </w:numPr>
        <w:ind w:left="1620" w:hanging="180"/>
        <w:rPr>
          <w:rFonts w:ascii="Tahoma" w:hAnsi="Tahoma" w:cs="Tahoma"/>
          <w:sz w:val="20"/>
          <w:szCs w:val="20"/>
        </w:rPr>
      </w:pPr>
      <w:r w:rsidRPr="009436A1">
        <w:rPr>
          <w:rFonts w:ascii="Tahoma" w:hAnsi="Tahoma" w:cs="Tahoma"/>
          <w:sz w:val="20"/>
          <w:szCs w:val="20"/>
        </w:rPr>
        <w:t xml:space="preserve">Oświadczenie o zmianie imienia lub imienia dziecka rodzice mogą złożyć przed  wybranym  kierownikiem usc, w terminie 6 miesięcy od dnia sporządzenia aktu. </w:t>
      </w:r>
    </w:p>
    <w:p w:rsidR="009436A1" w:rsidRPr="009436A1" w:rsidRDefault="009436A1" w:rsidP="009436A1">
      <w:pPr>
        <w:pStyle w:val="Akapitzlist"/>
        <w:numPr>
          <w:ilvl w:val="0"/>
          <w:numId w:val="6"/>
        </w:numPr>
        <w:ind w:left="1620" w:hanging="180"/>
        <w:rPr>
          <w:rFonts w:ascii="Tahoma" w:hAnsi="Tahoma" w:cs="Tahoma"/>
          <w:sz w:val="20"/>
          <w:szCs w:val="20"/>
        </w:rPr>
      </w:pPr>
      <w:r w:rsidRPr="009436A1">
        <w:rPr>
          <w:rFonts w:ascii="Tahoma" w:hAnsi="Tahoma" w:cs="Tahoma"/>
          <w:sz w:val="20"/>
          <w:szCs w:val="20"/>
          <w:highlight w:val="lightGray"/>
        </w:rPr>
        <w:t>Zmiana imienia może polegać na zastąpieniu wybranego imienia innym imieniem, zastąpieniu dwóch imion jednym imieniem lub odwrotnie, dodaniu drugiego imienia, zmianie pisowni imienia lub imion lub zmianie kolejności imion dziecka.</w:t>
      </w:r>
    </w:p>
    <w:sectPr w:rsidR="009436A1" w:rsidRPr="009436A1" w:rsidSect="00A129F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985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954" w:rsidRDefault="00076954" w:rsidP="00FD0FAE">
      <w:pPr>
        <w:spacing w:after="0" w:line="240" w:lineRule="auto"/>
      </w:pPr>
      <w:r>
        <w:separator/>
      </w:r>
    </w:p>
  </w:endnote>
  <w:endnote w:type="continuationSeparator" w:id="0">
    <w:p w:rsidR="00076954" w:rsidRDefault="00076954" w:rsidP="00FD0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B2C" w:rsidRDefault="00507B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552" w:rsidRPr="00FD0FAE" w:rsidRDefault="00467552">
    <w:pPr>
      <w:pStyle w:val="Stopka"/>
      <w:jc w:val="right"/>
      <w:rPr>
        <w:rFonts w:ascii="Calibri" w:hAnsi="Calibri"/>
        <w:sz w:val="20"/>
        <w:szCs w:val="20"/>
      </w:rPr>
    </w:pPr>
    <w:r w:rsidRPr="00FD0FAE">
      <w:rPr>
        <w:rFonts w:ascii="Calibri" w:hAnsi="Calibri"/>
        <w:sz w:val="20"/>
        <w:szCs w:val="20"/>
      </w:rPr>
      <w:t xml:space="preserve">Strona </w:t>
    </w:r>
    <w:r w:rsidRPr="00FD0FAE">
      <w:rPr>
        <w:rFonts w:ascii="Calibri" w:hAnsi="Calibri"/>
        <w:bCs/>
        <w:sz w:val="20"/>
        <w:szCs w:val="20"/>
      </w:rPr>
      <w:fldChar w:fldCharType="begin"/>
    </w:r>
    <w:r w:rsidRPr="00FD0FAE">
      <w:rPr>
        <w:rFonts w:ascii="Calibri" w:hAnsi="Calibri"/>
        <w:bCs/>
        <w:sz w:val="20"/>
        <w:szCs w:val="20"/>
      </w:rPr>
      <w:instrText>PAGE</w:instrText>
    </w:r>
    <w:r w:rsidRPr="00FD0FAE">
      <w:rPr>
        <w:rFonts w:ascii="Calibri" w:hAnsi="Calibri"/>
        <w:bCs/>
        <w:sz w:val="20"/>
        <w:szCs w:val="20"/>
      </w:rPr>
      <w:fldChar w:fldCharType="separate"/>
    </w:r>
    <w:r w:rsidR="004D7EEF">
      <w:rPr>
        <w:rFonts w:ascii="Calibri" w:hAnsi="Calibri"/>
        <w:bCs/>
        <w:noProof/>
        <w:sz w:val="20"/>
        <w:szCs w:val="20"/>
      </w:rPr>
      <w:t>1</w:t>
    </w:r>
    <w:r w:rsidRPr="00FD0FAE">
      <w:rPr>
        <w:rFonts w:ascii="Calibri" w:hAnsi="Calibri"/>
        <w:bCs/>
        <w:sz w:val="20"/>
        <w:szCs w:val="20"/>
      </w:rPr>
      <w:fldChar w:fldCharType="end"/>
    </w:r>
    <w:r w:rsidRPr="00FD0FAE">
      <w:rPr>
        <w:rFonts w:ascii="Calibri" w:hAnsi="Calibri"/>
        <w:sz w:val="20"/>
        <w:szCs w:val="20"/>
      </w:rPr>
      <w:t xml:space="preserve"> z </w:t>
    </w:r>
    <w:r w:rsidRPr="00FD0FAE">
      <w:rPr>
        <w:rFonts w:ascii="Calibri" w:hAnsi="Calibri"/>
        <w:bCs/>
        <w:sz w:val="20"/>
        <w:szCs w:val="20"/>
      </w:rPr>
      <w:fldChar w:fldCharType="begin"/>
    </w:r>
    <w:r w:rsidRPr="00FD0FAE">
      <w:rPr>
        <w:rFonts w:ascii="Calibri" w:hAnsi="Calibri"/>
        <w:bCs/>
        <w:sz w:val="20"/>
        <w:szCs w:val="20"/>
      </w:rPr>
      <w:instrText>NUMPAGES</w:instrText>
    </w:r>
    <w:r w:rsidRPr="00FD0FAE">
      <w:rPr>
        <w:rFonts w:ascii="Calibri" w:hAnsi="Calibri"/>
        <w:bCs/>
        <w:sz w:val="20"/>
        <w:szCs w:val="20"/>
      </w:rPr>
      <w:fldChar w:fldCharType="separate"/>
    </w:r>
    <w:r w:rsidR="004D7EEF">
      <w:rPr>
        <w:rFonts w:ascii="Calibri" w:hAnsi="Calibri"/>
        <w:bCs/>
        <w:noProof/>
        <w:sz w:val="20"/>
        <w:szCs w:val="20"/>
      </w:rPr>
      <w:t>1</w:t>
    </w:r>
    <w:r w:rsidRPr="00FD0FAE">
      <w:rPr>
        <w:rFonts w:ascii="Calibri" w:hAnsi="Calibri"/>
        <w:bCs/>
        <w:sz w:val="20"/>
        <w:szCs w:val="20"/>
      </w:rPr>
      <w:fldChar w:fldCharType="end"/>
    </w:r>
  </w:p>
  <w:p w:rsidR="00467552" w:rsidRDefault="0046755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B2C" w:rsidRDefault="00507B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954" w:rsidRDefault="00076954" w:rsidP="00FD0FAE">
      <w:pPr>
        <w:spacing w:after="0" w:line="240" w:lineRule="auto"/>
      </w:pPr>
      <w:r>
        <w:separator/>
      </w:r>
    </w:p>
  </w:footnote>
  <w:footnote w:type="continuationSeparator" w:id="0">
    <w:p w:rsidR="00076954" w:rsidRDefault="00076954" w:rsidP="00FD0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B2C" w:rsidRDefault="00507B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27" w:type="dxa"/>
      <w:tblLook w:val="00A0" w:firstRow="1" w:lastRow="0" w:firstColumn="1" w:lastColumn="0" w:noHBand="0" w:noVBand="0"/>
    </w:tblPr>
    <w:tblGrid>
      <w:gridCol w:w="596"/>
      <w:gridCol w:w="387"/>
      <w:gridCol w:w="8044"/>
    </w:tblGrid>
    <w:tr w:rsidR="00467552" w:rsidTr="00605135">
      <w:trPr>
        <w:trHeight w:hRule="exact" w:val="195"/>
      </w:trPr>
      <w:tc>
        <w:tcPr>
          <w:tcW w:w="596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387" w:type="dxa"/>
          <w:vMerge w:val="restart"/>
          <w:tcBorders>
            <w:bottom w:val="single" w:sz="8" w:space="0" w:color="6DB4BA"/>
          </w:tcBorders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8044" w:type="dxa"/>
          <w:vMerge w:val="restart"/>
          <w:tcBorders>
            <w:right w:val="single" w:sz="6" w:space="0" w:color="6DB4BA"/>
          </w:tcBorders>
          <w:shd w:val="clear" w:color="auto" w:fill="6DB4BA"/>
          <w:vAlign w:val="center"/>
        </w:tcPr>
        <w:p w:rsidR="00467552" w:rsidRPr="00434292" w:rsidRDefault="00467552" w:rsidP="00434292">
          <w:pPr>
            <w:spacing w:after="0" w:line="240" w:lineRule="auto"/>
            <w:jc w:val="center"/>
            <w:rPr>
              <w:rFonts w:ascii="Calibri" w:hAnsi="Calibri"/>
              <w:color w:val="FFFFFF"/>
              <w:sz w:val="32"/>
            </w:rPr>
          </w:pPr>
          <w:r w:rsidRPr="00434292">
            <w:rPr>
              <w:rFonts w:ascii="Calibri" w:hAnsi="Calibri"/>
              <w:color w:val="FFFFFF"/>
              <w:sz w:val="32"/>
              <w:szCs w:val="22"/>
            </w:rPr>
            <w:t>KARTA USŁUGI</w:t>
          </w:r>
        </w:p>
        <w:p w:rsidR="00467552" w:rsidRPr="00434292" w:rsidRDefault="00507B2C" w:rsidP="00434292">
          <w:pPr>
            <w:spacing w:after="0" w:line="240" w:lineRule="auto"/>
            <w:contextualSpacing/>
            <w:jc w:val="center"/>
            <w:rPr>
              <w:rFonts w:ascii="Calibri" w:hAnsi="Calibri"/>
            </w:rPr>
          </w:pPr>
          <w:r w:rsidRPr="006C4F50">
            <w:rPr>
              <w:rFonts w:ascii="Calibri" w:hAnsi="Calibri"/>
              <w:color w:val="FFFFFF" w:themeColor="background1"/>
            </w:rPr>
            <w:t>USC</w:t>
          </w:r>
        </w:p>
      </w:tc>
    </w:tr>
    <w:tr w:rsidR="00467552" w:rsidTr="00605135">
      <w:trPr>
        <w:trHeight w:val="281"/>
      </w:trPr>
      <w:tc>
        <w:tcPr>
          <w:tcW w:w="596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387" w:type="dxa"/>
          <w:vMerge/>
          <w:tcBorders>
            <w:bottom w:val="single" w:sz="8" w:space="0" w:color="6DB4BA"/>
          </w:tcBorders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8044" w:type="dxa"/>
          <w:vMerge/>
          <w:tcBorders>
            <w:right w:val="single" w:sz="6" w:space="0" w:color="6DB4BA"/>
          </w:tcBorders>
          <w:shd w:val="clear" w:color="auto" w:fill="6DB4BA"/>
        </w:tcPr>
        <w:p w:rsidR="00467552" w:rsidRPr="00434292" w:rsidRDefault="00467552" w:rsidP="00434292">
          <w:pPr>
            <w:spacing w:after="0" w:line="240" w:lineRule="auto"/>
            <w:jc w:val="center"/>
            <w:rPr>
              <w:rFonts w:ascii="Tahoma" w:hAnsi="Tahoma" w:cs="Tahoma"/>
            </w:rPr>
          </w:pPr>
        </w:p>
      </w:tc>
    </w:tr>
    <w:tr w:rsidR="00467552" w:rsidTr="00605135">
      <w:trPr>
        <w:trHeight w:hRule="exact" w:val="195"/>
      </w:trPr>
      <w:tc>
        <w:tcPr>
          <w:tcW w:w="596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387" w:type="dxa"/>
          <w:vMerge/>
          <w:tcBorders>
            <w:bottom w:val="single" w:sz="8" w:space="0" w:color="6DB4BA"/>
          </w:tcBorders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8044" w:type="dxa"/>
          <w:vMerge/>
          <w:tcBorders>
            <w:right w:val="single" w:sz="6" w:space="0" w:color="6DB4BA"/>
          </w:tcBorders>
          <w:shd w:val="clear" w:color="auto" w:fill="6DB4BA"/>
          <w:vAlign w:val="center"/>
        </w:tcPr>
        <w:p w:rsidR="00467552" w:rsidRPr="00434292" w:rsidRDefault="00467552" w:rsidP="00434292">
          <w:pPr>
            <w:spacing w:after="0" w:line="240" w:lineRule="auto"/>
            <w:jc w:val="center"/>
            <w:rPr>
              <w:rFonts w:ascii="Calibri" w:hAnsi="Calibri"/>
              <w:sz w:val="12"/>
            </w:rPr>
          </w:pPr>
        </w:p>
      </w:tc>
    </w:tr>
    <w:tr w:rsidR="00467552" w:rsidTr="00DA73BD">
      <w:trPr>
        <w:trHeight w:val="281"/>
      </w:trPr>
      <w:tc>
        <w:tcPr>
          <w:tcW w:w="596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387" w:type="dxa"/>
          <w:vMerge/>
          <w:tcBorders>
            <w:bottom w:val="single" w:sz="8" w:space="0" w:color="6DB4BA"/>
          </w:tcBorders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8044" w:type="dxa"/>
          <w:vMerge w:val="restart"/>
          <w:tcBorders>
            <w:right w:val="single" w:sz="6" w:space="0" w:color="6DB4BA"/>
          </w:tcBorders>
          <w:vAlign w:val="center"/>
        </w:tcPr>
        <w:p w:rsidR="00467552" w:rsidRPr="00C74612" w:rsidRDefault="00A54803" w:rsidP="00434292">
          <w:pPr>
            <w:spacing w:after="0" w:line="240" w:lineRule="auto"/>
            <w:jc w:val="center"/>
            <w:rPr>
              <w:rFonts w:ascii="Calibri" w:hAnsi="Calibri"/>
              <w:b/>
              <w:sz w:val="20"/>
            </w:rPr>
          </w:pPr>
          <w:r w:rsidRPr="00C74612">
            <w:rPr>
              <w:b/>
              <w:noProof/>
            </w:rPr>
            <w:drawing>
              <wp:anchor distT="0" distB="0" distL="114300" distR="114300" simplePos="0" relativeHeight="251660288" behindDoc="0" locked="0" layoutInCell="1" allowOverlap="1" wp14:anchorId="57DE71B6" wp14:editId="0BBD3BA5">
                <wp:simplePos x="0" y="0"/>
                <wp:positionH relativeFrom="column">
                  <wp:posOffset>-947420</wp:posOffset>
                </wp:positionH>
                <wp:positionV relativeFrom="paragraph">
                  <wp:posOffset>-558165</wp:posOffset>
                </wp:positionV>
                <wp:extent cx="1122045" cy="1104900"/>
                <wp:effectExtent l="0" t="0" r="1905" b="0"/>
                <wp:wrapNone/>
                <wp:docPr id="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2045" cy="1104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74612" w:rsidRPr="00C74612">
            <w:rPr>
              <w:rFonts w:ascii="Calibri" w:hAnsi="Calibri"/>
              <w:b/>
              <w:sz w:val="20"/>
            </w:rPr>
            <w:t>ZMIANA IMIENIA (IMION) DZIECKA</w:t>
          </w:r>
        </w:p>
        <w:p w:rsidR="00467552" w:rsidRPr="00FF4D4C" w:rsidRDefault="00467552" w:rsidP="00434292">
          <w:pPr>
            <w:spacing w:after="0" w:line="240" w:lineRule="auto"/>
            <w:jc w:val="center"/>
            <w:rPr>
              <w:color w:val="FFFFFF"/>
            </w:rPr>
          </w:pPr>
        </w:p>
      </w:tc>
    </w:tr>
    <w:tr w:rsidR="00467552" w:rsidTr="00DA73BD">
      <w:trPr>
        <w:trHeight w:hRule="exact" w:val="195"/>
      </w:trPr>
      <w:tc>
        <w:tcPr>
          <w:tcW w:w="596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387" w:type="dxa"/>
          <w:vMerge/>
          <w:tcBorders>
            <w:bottom w:val="single" w:sz="8" w:space="0" w:color="6DB4BA"/>
          </w:tcBorders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8044" w:type="dxa"/>
          <w:vMerge/>
          <w:tcBorders>
            <w:right w:val="single" w:sz="6" w:space="0" w:color="6DB4BA"/>
          </w:tcBorders>
        </w:tcPr>
        <w:p w:rsidR="00467552" w:rsidRPr="00FF4D4C" w:rsidRDefault="00467552" w:rsidP="00434292">
          <w:pPr>
            <w:spacing w:after="0" w:line="240" w:lineRule="auto"/>
            <w:jc w:val="center"/>
            <w:rPr>
              <w:rFonts w:ascii="Calibri" w:hAnsi="Calibri"/>
              <w:color w:val="FFFFFF"/>
            </w:rPr>
          </w:pPr>
        </w:p>
      </w:tc>
    </w:tr>
    <w:tr w:rsidR="00467552" w:rsidTr="00DA73BD">
      <w:trPr>
        <w:trHeight w:val="281"/>
      </w:trPr>
      <w:tc>
        <w:tcPr>
          <w:tcW w:w="596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387" w:type="dxa"/>
          <w:vMerge/>
          <w:tcBorders>
            <w:bottom w:val="single" w:sz="8" w:space="0" w:color="6DB4BA"/>
          </w:tcBorders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8044" w:type="dxa"/>
          <w:vMerge/>
          <w:tcBorders>
            <w:bottom w:val="single" w:sz="8" w:space="0" w:color="6DB4BA"/>
            <w:right w:val="single" w:sz="6" w:space="0" w:color="6DB4BA"/>
          </w:tcBorders>
        </w:tcPr>
        <w:p w:rsidR="00467552" w:rsidRPr="00FF4D4C" w:rsidRDefault="00467552" w:rsidP="00434292">
          <w:pPr>
            <w:spacing w:after="0" w:line="240" w:lineRule="auto"/>
            <w:jc w:val="center"/>
            <w:rPr>
              <w:color w:val="FFFFFF"/>
            </w:rPr>
          </w:pPr>
        </w:p>
      </w:tc>
    </w:tr>
    <w:tr w:rsidR="00467552" w:rsidRPr="00C74612" w:rsidTr="00434292">
      <w:trPr>
        <w:trHeight w:val="295"/>
      </w:trPr>
      <w:tc>
        <w:tcPr>
          <w:tcW w:w="596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387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8044" w:type="dxa"/>
          <w:vMerge w:val="restart"/>
        </w:tcPr>
        <w:p w:rsidR="00467552" w:rsidRPr="0061768F" w:rsidRDefault="00467552" w:rsidP="00434292">
          <w:pPr>
            <w:spacing w:after="0" w:line="240" w:lineRule="auto"/>
            <w:rPr>
              <w:rFonts w:ascii="Calibri" w:hAnsi="Calibri"/>
              <w:sz w:val="16"/>
              <w:lang w:val="en-US"/>
            </w:rPr>
          </w:pPr>
          <w:r w:rsidRPr="00434292">
            <w:rPr>
              <w:rFonts w:ascii="Calibri" w:hAnsi="Calibri"/>
              <w:sz w:val="16"/>
              <w:szCs w:val="22"/>
            </w:rPr>
            <w:t xml:space="preserve">Urząd Miejski w Sępólnie Krajeńskim, ul. Tadeusza Kościuszki 11, 89-400 Sępólno Krajeńskie, </w:t>
          </w:r>
          <w:r w:rsidRPr="00434292">
            <w:rPr>
              <w:rFonts w:ascii="Calibri" w:hAnsi="Calibri"/>
              <w:sz w:val="16"/>
              <w:szCs w:val="22"/>
            </w:rPr>
            <w:br/>
            <w:t>czynny pon. 7:30-15:30; wt. 7:30-16:00; śr., czw. 7:30-15:30; p</w:t>
          </w:r>
          <w:r w:rsidR="003C2E8F">
            <w:rPr>
              <w:rFonts w:ascii="Calibri" w:hAnsi="Calibri"/>
              <w:sz w:val="16"/>
              <w:szCs w:val="22"/>
            </w:rPr>
            <w:t>t</w:t>
          </w:r>
          <w:r w:rsidRPr="00434292">
            <w:rPr>
              <w:rFonts w:ascii="Calibri" w:hAnsi="Calibri"/>
              <w:sz w:val="16"/>
              <w:szCs w:val="22"/>
            </w:rPr>
            <w:t>. 7:30-15:00</w:t>
          </w:r>
          <w:r w:rsidRPr="00434292">
            <w:rPr>
              <w:rFonts w:ascii="Calibri" w:hAnsi="Calibri"/>
              <w:sz w:val="16"/>
              <w:szCs w:val="22"/>
            </w:rPr>
            <w:br/>
            <w:t xml:space="preserve">tel. </w:t>
          </w:r>
          <w:r w:rsidRPr="0061768F">
            <w:rPr>
              <w:rFonts w:ascii="Calibri" w:hAnsi="Calibri"/>
              <w:sz w:val="16"/>
              <w:szCs w:val="22"/>
              <w:lang w:val="en-US"/>
            </w:rPr>
            <w:t>+48 52 3894210, tel. +48 52 3894230, fax. +48 52 3894220, nr</w:t>
          </w:r>
          <w:r w:rsidR="00A63481">
            <w:rPr>
              <w:rFonts w:ascii="Calibri" w:hAnsi="Calibri"/>
              <w:sz w:val="16"/>
              <w:szCs w:val="22"/>
              <w:lang w:val="en-US"/>
            </w:rPr>
            <w:t xml:space="preserve"> </w:t>
          </w:r>
          <w:r w:rsidRPr="0061768F">
            <w:rPr>
              <w:rFonts w:ascii="Calibri" w:hAnsi="Calibri"/>
              <w:sz w:val="16"/>
              <w:szCs w:val="22"/>
              <w:lang w:val="en-US"/>
            </w:rPr>
            <w:t xml:space="preserve">konta: 75 2030 0045 1110 0000 0286 4620 </w:t>
          </w:r>
        </w:p>
        <w:p w:rsidR="00467552" w:rsidRPr="0061768F" w:rsidRDefault="00467552" w:rsidP="00434292">
          <w:pPr>
            <w:spacing w:after="0" w:line="240" w:lineRule="auto"/>
            <w:rPr>
              <w:rFonts w:ascii="Calibri" w:hAnsi="Calibri"/>
              <w:lang w:val="en-US"/>
            </w:rPr>
          </w:pPr>
          <w:r w:rsidRPr="0061768F">
            <w:rPr>
              <w:rFonts w:ascii="Calibri" w:hAnsi="Calibri"/>
              <w:sz w:val="16"/>
              <w:szCs w:val="22"/>
              <w:lang w:val="en-US"/>
            </w:rPr>
            <w:t>www.gmina-sepolno.pl www.bip.gmina-sepolno.pl sekretariat@gmina-sepolno.pl</w:t>
          </w:r>
        </w:p>
      </w:tc>
    </w:tr>
    <w:tr w:rsidR="00467552" w:rsidRPr="00C74612" w:rsidTr="00434292">
      <w:trPr>
        <w:trHeight w:val="460"/>
      </w:trPr>
      <w:tc>
        <w:tcPr>
          <w:tcW w:w="596" w:type="dxa"/>
        </w:tcPr>
        <w:p w:rsidR="00467552" w:rsidRPr="0061768F" w:rsidRDefault="00467552" w:rsidP="00434292">
          <w:pPr>
            <w:spacing w:after="0" w:line="240" w:lineRule="auto"/>
            <w:rPr>
              <w:lang w:val="en-US"/>
            </w:rPr>
          </w:pPr>
        </w:p>
      </w:tc>
      <w:tc>
        <w:tcPr>
          <w:tcW w:w="387" w:type="dxa"/>
        </w:tcPr>
        <w:p w:rsidR="00467552" w:rsidRPr="0061768F" w:rsidRDefault="00467552" w:rsidP="00434292">
          <w:pPr>
            <w:spacing w:after="0" w:line="240" w:lineRule="auto"/>
            <w:rPr>
              <w:lang w:val="en-US"/>
            </w:rPr>
          </w:pPr>
        </w:p>
      </w:tc>
      <w:tc>
        <w:tcPr>
          <w:tcW w:w="8044" w:type="dxa"/>
          <w:vMerge/>
        </w:tcPr>
        <w:p w:rsidR="00467552" w:rsidRPr="0061768F" w:rsidRDefault="00467552" w:rsidP="00434292">
          <w:pPr>
            <w:spacing w:after="0" w:line="240" w:lineRule="auto"/>
            <w:rPr>
              <w:lang w:val="en-US"/>
            </w:rPr>
          </w:pPr>
        </w:p>
      </w:tc>
    </w:tr>
  </w:tbl>
  <w:p w:rsidR="00467552" w:rsidRPr="0061768F" w:rsidRDefault="00467552" w:rsidP="00A129FF">
    <w:pPr>
      <w:pStyle w:val="Nagwek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B2C" w:rsidRDefault="00507B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E6A26"/>
    <w:multiLevelType w:val="hybridMultilevel"/>
    <w:tmpl w:val="161E0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0120A"/>
    <w:multiLevelType w:val="hybridMultilevel"/>
    <w:tmpl w:val="C71AD564"/>
    <w:lvl w:ilvl="0" w:tplc="2A708AA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B4DAA"/>
    <w:multiLevelType w:val="hybridMultilevel"/>
    <w:tmpl w:val="FE5C9ED2"/>
    <w:lvl w:ilvl="0" w:tplc="7464885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9402D"/>
    <w:multiLevelType w:val="hybridMultilevel"/>
    <w:tmpl w:val="A4B2AACC"/>
    <w:lvl w:ilvl="0" w:tplc="2A708AA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3187A"/>
    <w:multiLevelType w:val="hybridMultilevel"/>
    <w:tmpl w:val="53F0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5138F"/>
    <w:multiLevelType w:val="hybridMultilevel"/>
    <w:tmpl w:val="74462650"/>
    <w:lvl w:ilvl="0" w:tplc="3D9E371C">
      <w:numFmt w:val="bullet"/>
      <w:lvlText w:val="•"/>
      <w:lvlJc w:val="left"/>
      <w:pPr>
        <w:ind w:left="1065" w:hanging="705"/>
      </w:pPr>
      <w:rPr>
        <w:rFonts w:ascii="Tahoma" w:eastAsia="DejaVuSans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047"/>
    <w:rsid w:val="000248ED"/>
    <w:rsid w:val="00052F9F"/>
    <w:rsid w:val="00061849"/>
    <w:rsid w:val="00076954"/>
    <w:rsid w:val="00110E78"/>
    <w:rsid w:val="0014216D"/>
    <w:rsid w:val="00147E0F"/>
    <w:rsid w:val="00187688"/>
    <w:rsid w:val="00197904"/>
    <w:rsid w:val="001A7B5F"/>
    <w:rsid w:val="001F214B"/>
    <w:rsid w:val="0021226E"/>
    <w:rsid w:val="002307E0"/>
    <w:rsid w:val="002838C2"/>
    <w:rsid w:val="002C5047"/>
    <w:rsid w:val="00325D3E"/>
    <w:rsid w:val="00327D9C"/>
    <w:rsid w:val="00347C9D"/>
    <w:rsid w:val="003638D2"/>
    <w:rsid w:val="003A58B0"/>
    <w:rsid w:val="003C2E8F"/>
    <w:rsid w:val="003D2651"/>
    <w:rsid w:val="00434292"/>
    <w:rsid w:val="004557CF"/>
    <w:rsid w:val="00467552"/>
    <w:rsid w:val="004A5D1E"/>
    <w:rsid w:val="004C448D"/>
    <w:rsid w:val="004D7EEF"/>
    <w:rsid w:val="00507B2C"/>
    <w:rsid w:val="00514749"/>
    <w:rsid w:val="00527A21"/>
    <w:rsid w:val="00544CCB"/>
    <w:rsid w:val="00581A71"/>
    <w:rsid w:val="005A5CBA"/>
    <w:rsid w:val="005B7AE2"/>
    <w:rsid w:val="005F4ED4"/>
    <w:rsid w:val="00605135"/>
    <w:rsid w:val="006062CF"/>
    <w:rsid w:val="00607238"/>
    <w:rsid w:val="0061768F"/>
    <w:rsid w:val="00626017"/>
    <w:rsid w:val="00656FF1"/>
    <w:rsid w:val="006A78DB"/>
    <w:rsid w:val="006C4F50"/>
    <w:rsid w:val="00730EF8"/>
    <w:rsid w:val="00753EDA"/>
    <w:rsid w:val="00822A65"/>
    <w:rsid w:val="008255FF"/>
    <w:rsid w:val="00831655"/>
    <w:rsid w:val="00912037"/>
    <w:rsid w:val="00926D56"/>
    <w:rsid w:val="009436A1"/>
    <w:rsid w:val="009B34EF"/>
    <w:rsid w:val="00A129FF"/>
    <w:rsid w:val="00A42ED8"/>
    <w:rsid w:val="00A54803"/>
    <w:rsid w:val="00A57940"/>
    <w:rsid w:val="00A63481"/>
    <w:rsid w:val="00A840EA"/>
    <w:rsid w:val="00AA4FCF"/>
    <w:rsid w:val="00B15229"/>
    <w:rsid w:val="00BC7E06"/>
    <w:rsid w:val="00C26A71"/>
    <w:rsid w:val="00C53E2E"/>
    <w:rsid w:val="00C74612"/>
    <w:rsid w:val="00C83F7F"/>
    <w:rsid w:val="00CE5D9D"/>
    <w:rsid w:val="00D12136"/>
    <w:rsid w:val="00D268D6"/>
    <w:rsid w:val="00D4508C"/>
    <w:rsid w:val="00D773A8"/>
    <w:rsid w:val="00DA73BD"/>
    <w:rsid w:val="00DE0960"/>
    <w:rsid w:val="00E30487"/>
    <w:rsid w:val="00EB1D25"/>
    <w:rsid w:val="00EE58A5"/>
    <w:rsid w:val="00F05046"/>
    <w:rsid w:val="00F427F4"/>
    <w:rsid w:val="00F5632A"/>
    <w:rsid w:val="00F9371A"/>
    <w:rsid w:val="00F961E0"/>
    <w:rsid w:val="00FD0FAE"/>
    <w:rsid w:val="00F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7D8945"/>
  <w15:docId w15:val="{ACFCCE02-BDAD-4265-A3DC-679BA38D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7CF"/>
    <w:pPr>
      <w:spacing w:after="160" w:line="259" w:lineRule="auto"/>
    </w:pPr>
    <w:rPr>
      <w:rFonts w:ascii="Times New Roman" w:hAnsi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C504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99"/>
    <w:qFormat/>
    <w:rsid w:val="00147E0F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rsid w:val="0060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7238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FD0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D0FA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D0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D0FAE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74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Wiese-Spichalska</cp:lastModifiedBy>
  <cp:revision>8</cp:revision>
  <cp:lastPrinted>2016-01-21T12:54:00Z</cp:lastPrinted>
  <dcterms:created xsi:type="dcterms:W3CDTF">2016-02-11T11:34:00Z</dcterms:created>
  <dcterms:modified xsi:type="dcterms:W3CDTF">2019-12-20T08:35:00Z</dcterms:modified>
</cp:coreProperties>
</file>